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ca-ES"/>
        </w:rPr>
        <w:id w:val="-562103508"/>
        <w:docPartObj>
          <w:docPartGallery w:val="Cover Pages"/>
          <w:docPartUnique/>
        </w:docPartObj>
      </w:sdtPr>
      <w:sdtEndPr/>
      <w:sdtContent>
        <w:p w:rsidR="00EB659E" w:rsidRPr="004A4F45" w:rsidRDefault="00EB659E" w:rsidP="00131223">
          <w:pPr>
            <w:jc w:val="center"/>
            <w:rPr>
              <w:lang w:val="ca-ES"/>
            </w:rPr>
          </w:pPr>
        </w:p>
        <w:p w:rsidR="00EB659E" w:rsidRPr="004A4F45" w:rsidRDefault="00EB659E" w:rsidP="004F0A6B">
          <w:pPr>
            <w:rPr>
              <w:lang w:val="ca-ES"/>
            </w:rPr>
          </w:pPr>
        </w:p>
        <w:p w:rsidR="005E72A9" w:rsidRPr="00507F19" w:rsidRDefault="005E72A9" w:rsidP="005E72A9">
          <w:pPr>
            <w:jc w:val="center"/>
            <w:rPr>
              <w:sz w:val="32"/>
              <w:szCs w:val="32"/>
              <w:lang w:val="ca-ES"/>
            </w:rPr>
          </w:pPr>
        </w:p>
        <w:p w:rsidR="005E72A9" w:rsidRPr="004A4F45" w:rsidRDefault="00D3303F" w:rsidP="00607078">
          <w:pPr>
            <w:jc w:val="center"/>
            <w:rPr>
              <w:b/>
              <w:caps/>
              <w:sz w:val="36"/>
              <w:szCs w:val="36"/>
              <w:lang w:val="ca-ES"/>
            </w:rPr>
          </w:pPr>
          <w:r>
            <w:rPr>
              <w:b/>
              <w:caps/>
              <w:sz w:val="36"/>
              <w:szCs w:val="36"/>
              <w:lang w:val="ca-ES"/>
            </w:rPr>
            <w:t>GU</w:t>
          </w:r>
          <w:r w:rsidR="005E72A9" w:rsidRPr="004A4F45">
            <w:rPr>
              <w:b/>
              <w:caps/>
              <w:sz w:val="36"/>
              <w:szCs w:val="36"/>
              <w:lang w:val="ca-ES"/>
            </w:rPr>
            <w:t>í</w:t>
          </w:r>
          <w:r>
            <w:rPr>
              <w:b/>
              <w:caps/>
              <w:sz w:val="36"/>
              <w:szCs w:val="36"/>
              <w:lang w:val="ca-ES"/>
            </w:rPr>
            <w:t>A BASICA DE DISENY PeR LA IMPREsSIÓ 3D fdm</w:t>
          </w:r>
          <w:r w:rsidR="005E72A9" w:rsidRPr="004A4F45">
            <w:rPr>
              <w:b/>
              <w:caps/>
              <w:sz w:val="36"/>
              <w:szCs w:val="36"/>
              <w:lang w:val="ca-ES"/>
            </w:rPr>
            <w:t xml:space="preserve"> </w:t>
          </w:r>
        </w:p>
        <w:p w:rsidR="005E72A9" w:rsidRPr="004A4F45" w:rsidRDefault="005E72A9" w:rsidP="005E72A9">
          <w:pPr>
            <w:jc w:val="center"/>
            <w:rPr>
              <w:b/>
              <w:sz w:val="36"/>
              <w:szCs w:val="36"/>
              <w:lang w:val="ca-ES"/>
            </w:rPr>
          </w:pPr>
        </w:p>
        <w:p w:rsidR="00C05670" w:rsidRPr="004A4F45" w:rsidRDefault="00C05670" w:rsidP="005E72A9">
          <w:pPr>
            <w:jc w:val="center"/>
            <w:rPr>
              <w:b/>
              <w:sz w:val="36"/>
              <w:szCs w:val="36"/>
              <w:lang w:val="ca-ES"/>
            </w:rPr>
          </w:pPr>
        </w:p>
        <w:p w:rsidR="005E72A9" w:rsidRPr="004A4F45" w:rsidRDefault="00EB659E" w:rsidP="004F0A6B">
          <w:pPr>
            <w:ind w:left="-567"/>
            <w:jc w:val="center"/>
            <w:rPr>
              <w:b/>
              <w:sz w:val="36"/>
              <w:szCs w:val="36"/>
              <w:lang w:val="ca-ES"/>
            </w:rPr>
          </w:pPr>
          <w:r w:rsidRPr="004A4F45">
            <w:rPr>
              <w:noProof/>
            </w:rPr>
            <w:drawing>
              <wp:inline distT="0" distB="0" distL="0" distR="0" wp14:anchorId="70CD04BB" wp14:editId="043B6802">
                <wp:extent cx="5581015" cy="1409700"/>
                <wp:effectExtent l="0" t="0" r="635" b="0"/>
                <wp:docPr id="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 1"/>
                        <pic:cNvPicPr>
                          <a:picLocks noChangeAspect="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81015" cy="1409700"/>
                        </a:xfrm>
                        <a:prstGeom prst="rect">
                          <a:avLst/>
                        </a:prstGeom>
                      </pic:spPr>
                    </pic:pic>
                  </a:graphicData>
                </a:graphic>
              </wp:inline>
            </w:drawing>
          </w:r>
        </w:p>
        <w:p w:rsidR="00C05670" w:rsidRPr="004A4F45" w:rsidRDefault="00D3303F" w:rsidP="00607078">
          <w:pPr>
            <w:jc w:val="center"/>
            <w:rPr>
              <w:b/>
              <w:sz w:val="36"/>
              <w:szCs w:val="36"/>
              <w:lang w:val="ca-ES"/>
            </w:rPr>
          </w:pPr>
          <w:r>
            <w:rPr>
              <w:b/>
              <w:sz w:val="36"/>
              <w:szCs w:val="36"/>
              <w:lang w:val="ca-ES"/>
            </w:rPr>
            <w:t>Impressió 3d FDM (Modelat per Deposició Fosa)</w:t>
          </w:r>
        </w:p>
        <w:p w:rsidR="00EB659E" w:rsidRPr="004A4F45" w:rsidRDefault="00EB659E" w:rsidP="00607078">
          <w:pPr>
            <w:jc w:val="center"/>
            <w:rPr>
              <w:b/>
              <w:sz w:val="36"/>
              <w:szCs w:val="36"/>
              <w:lang w:val="ca-ES"/>
            </w:rPr>
          </w:pPr>
        </w:p>
        <w:p w:rsidR="00EB659E" w:rsidRPr="004A4F45" w:rsidRDefault="00EB659E" w:rsidP="00607078">
          <w:pPr>
            <w:jc w:val="center"/>
            <w:rPr>
              <w:b/>
              <w:sz w:val="36"/>
              <w:szCs w:val="36"/>
              <w:lang w:val="ca-ES"/>
            </w:rPr>
          </w:pPr>
        </w:p>
        <w:p w:rsidR="004C6727" w:rsidRPr="004A4F45" w:rsidRDefault="005E72A9">
          <w:pPr>
            <w:spacing w:before="0" w:line="240" w:lineRule="auto"/>
            <w:jc w:val="left"/>
            <w:rPr>
              <w:lang w:val="ca-ES"/>
            </w:rPr>
          </w:pPr>
          <w:r w:rsidRPr="004A4F45">
            <w:rPr>
              <w:lang w:val="ca-ES"/>
            </w:rPr>
            <w:br w:type="page"/>
          </w:r>
        </w:p>
      </w:sdtContent>
    </w:sdt>
    <w:p w:rsidR="001D3F31" w:rsidRPr="004A4F45" w:rsidRDefault="001D3F31">
      <w:pPr>
        <w:spacing w:before="0" w:line="240" w:lineRule="auto"/>
        <w:jc w:val="left"/>
        <w:rPr>
          <w:lang w:val="ca-ES"/>
        </w:rPr>
        <w:sectPr w:rsidR="001D3F31" w:rsidRPr="004A4F45" w:rsidSect="006E402D">
          <w:headerReference w:type="even" r:id="rId10"/>
          <w:headerReference w:type="default" r:id="rId11"/>
          <w:footerReference w:type="even" r:id="rId12"/>
          <w:footerReference w:type="default" r:id="rId13"/>
          <w:headerReference w:type="first" r:id="rId14"/>
          <w:footnotePr>
            <w:numRestart w:val="eachPage"/>
          </w:footnotePr>
          <w:endnotePr>
            <w:numFmt w:val="decimal"/>
          </w:endnotePr>
          <w:type w:val="oddPage"/>
          <w:pgSz w:w="11907" w:h="16840" w:code="9"/>
          <w:pgMar w:top="1701" w:right="992" w:bottom="1985" w:left="2126" w:header="851" w:footer="1134" w:gutter="0"/>
          <w:pgNumType w:fmt="lowerRoman" w:start="0"/>
          <w:cols w:space="720"/>
          <w:noEndnote/>
          <w:titlePg/>
          <w:docGrid w:linePitch="299"/>
        </w:sectPr>
      </w:pPr>
    </w:p>
    <w:p w:rsidR="00E57617" w:rsidRPr="004A4F45" w:rsidRDefault="00E57617" w:rsidP="00EC40F5">
      <w:pPr>
        <w:spacing w:before="0" w:line="240" w:lineRule="auto"/>
        <w:jc w:val="left"/>
        <w:rPr>
          <w:lang w:val="ca-ES"/>
        </w:rPr>
      </w:pPr>
      <w:r w:rsidRPr="004A4F45">
        <w:rPr>
          <w:lang w:val="ca-ES"/>
        </w:rPr>
        <w:lastRenderedPageBreak/>
        <w:t>Resum</w:t>
      </w:r>
    </w:p>
    <w:p w:rsidR="00D3303F" w:rsidRDefault="00D3303F" w:rsidP="00436E80">
      <w:pPr>
        <w:rPr>
          <w:lang w:val="ca-ES"/>
        </w:rPr>
      </w:pPr>
      <w:r>
        <w:rPr>
          <w:lang w:val="ca-ES"/>
        </w:rPr>
        <w:t xml:space="preserve">Aquest document ajudarà a adquirir coneixements basic per poder dissenyar peces </w:t>
      </w:r>
      <w:r w:rsidR="00880AA7">
        <w:rPr>
          <w:lang w:val="ca-ES"/>
        </w:rPr>
        <w:t>en 3D per després imprimir-les en una impressora 3d FDM (Fused Deposition Modeling) Modelat per Deposició Fosa.</w:t>
      </w:r>
    </w:p>
    <w:p w:rsidR="00880AA7" w:rsidRDefault="00880AA7" w:rsidP="00436E80">
      <w:pPr>
        <w:rPr>
          <w:lang w:val="ca-ES"/>
        </w:rPr>
      </w:pPr>
      <w:r>
        <w:rPr>
          <w:lang w:val="ca-ES"/>
        </w:rPr>
        <w:t>En els diferents apartats trobaràs regles de disseny per maximitzar el bon acabat de les peces impreses, així com les limitacions de la impressora que tenim al taller dels tècnics d’electrònica.</w:t>
      </w:r>
    </w:p>
    <w:p w:rsidR="006E402D" w:rsidRPr="004A4F45" w:rsidRDefault="006E402D">
      <w:pPr>
        <w:spacing w:before="0" w:line="240" w:lineRule="auto"/>
        <w:jc w:val="left"/>
        <w:rPr>
          <w:lang w:val="ca-ES"/>
        </w:rPr>
      </w:pPr>
      <w:r w:rsidRPr="004A4F45">
        <w:rPr>
          <w:lang w:val="ca-ES"/>
        </w:rPr>
        <w:br w:type="page"/>
      </w:r>
    </w:p>
    <w:p w:rsidR="00436E80" w:rsidRPr="004A4F45" w:rsidRDefault="00131223" w:rsidP="00765859">
      <w:pPr>
        <w:rPr>
          <w:b/>
          <w:sz w:val="36"/>
          <w:szCs w:val="36"/>
          <w:lang w:val="ca-ES"/>
        </w:rPr>
      </w:pPr>
      <w:r w:rsidRPr="004A4F45">
        <w:rPr>
          <w:b/>
          <w:sz w:val="36"/>
          <w:szCs w:val="36"/>
          <w:lang w:val="ca-ES"/>
        </w:rPr>
        <w:lastRenderedPageBreak/>
        <w:t>Índex</w:t>
      </w:r>
    </w:p>
    <w:bookmarkStart w:id="0" w:name="_GoBack"/>
    <w:bookmarkEnd w:id="0"/>
    <w:p w:rsidR="001863A0" w:rsidRDefault="000178A2">
      <w:pPr>
        <w:pStyle w:val="TDC1"/>
        <w:rPr>
          <w:rFonts w:asciiTheme="minorHAnsi" w:eastAsiaTheme="minorEastAsia" w:hAnsiTheme="minorHAnsi" w:cstheme="minorBidi"/>
          <w:b w:val="0"/>
          <w:iCs w:val="0"/>
          <w:caps w:val="0"/>
          <w:spacing w:val="0"/>
          <w:sz w:val="22"/>
          <w:szCs w:val="22"/>
        </w:rPr>
      </w:pPr>
      <w:r w:rsidRPr="004A4F45">
        <w:rPr>
          <w:lang w:val="ca-ES"/>
        </w:rPr>
        <w:fldChar w:fldCharType="begin"/>
      </w:r>
      <w:r w:rsidRPr="004A4F45">
        <w:rPr>
          <w:lang w:val="ca-ES"/>
        </w:rPr>
        <w:instrText xml:space="preserve"> TOC \o "1-3" \h \z \u </w:instrText>
      </w:r>
      <w:r w:rsidRPr="004A4F45">
        <w:rPr>
          <w:lang w:val="ca-ES"/>
        </w:rPr>
        <w:fldChar w:fldCharType="separate"/>
      </w:r>
      <w:hyperlink w:anchor="_Toc481748552" w:history="1">
        <w:r w:rsidR="001863A0" w:rsidRPr="00B14464">
          <w:rPr>
            <w:rStyle w:val="Hipervnculo"/>
            <w:lang w:val="ca-ES"/>
          </w:rPr>
          <w:t>1.</w:t>
        </w:r>
        <w:r w:rsidR="001863A0">
          <w:rPr>
            <w:rFonts w:asciiTheme="minorHAnsi" w:eastAsiaTheme="minorEastAsia" w:hAnsiTheme="minorHAnsi" w:cstheme="minorBidi"/>
            <w:b w:val="0"/>
            <w:iCs w:val="0"/>
            <w:caps w:val="0"/>
            <w:spacing w:val="0"/>
            <w:sz w:val="22"/>
            <w:szCs w:val="22"/>
          </w:rPr>
          <w:tab/>
        </w:r>
        <w:r w:rsidR="001863A0" w:rsidRPr="00B14464">
          <w:rPr>
            <w:rStyle w:val="Hipervnculo"/>
            <w:lang w:val="ca-ES"/>
          </w:rPr>
          <w:t>Introducció a la impressió 3d FDM</w:t>
        </w:r>
        <w:r w:rsidR="001863A0">
          <w:rPr>
            <w:webHidden/>
          </w:rPr>
          <w:tab/>
        </w:r>
        <w:r w:rsidR="001863A0">
          <w:rPr>
            <w:webHidden/>
          </w:rPr>
          <w:fldChar w:fldCharType="begin"/>
        </w:r>
        <w:r w:rsidR="001863A0">
          <w:rPr>
            <w:webHidden/>
          </w:rPr>
          <w:instrText xml:space="preserve"> PAGEREF _Toc481748552 \h </w:instrText>
        </w:r>
        <w:r w:rsidR="001863A0">
          <w:rPr>
            <w:webHidden/>
          </w:rPr>
        </w:r>
        <w:r w:rsidR="001863A0">
          <w:rPr>
            <w:webHidden/>
          </w:rPr>
          <w:fldChar w:fldCharType="separate"/>
        </w:r>
        <w:r w:rsidR="001863A0">
          <w:rPr>
            <w:webHidden/>
          </w:rPr>
          <w:t>1</w:t>
        </w:r>
        <w:r w:rsidR="001863A0">
          <w:rPr>
            <w:webHidden/>
          </w:rPr>
          <w:fldChar w:fldCharType="end"/>
        </w:r>
      </w:hyperlink>
    </w:p>
    <w:p w:rsidR="001863A0" w:rsidRDefault="001863A0">
      <w:pPr>
        <w:pStyle w:val="TDC1"/>
        <w:rPr>
          <w:rFonts w:asciiTheme="minorHAnsi" w:eastAsiaTheme="minorEastAsia" w:hAnsiTheme="minorHAnsi" w:cstheme="minorBidi"/>
          <w:b w:val="0"/>
          <w:iCs w:val="0"/>
          <w:caps w:val="0"/>
          <w:spacing w:val="0"/>
          <w:sz w:val="22"/>
          <w:szCs w:val="22"/>
        </w:rPr>
      </w:pPr>
      <w:hyperlink w:anchor="_Toc481748553" w:history="1">
        <w:r w:rsidRPr="00B14464">
          <w:rPr>
            <w:rStyle w:val="Hipervnculo"/>
            <w:lang w:val="ca-ES"/>
          </w:rPr>
          <w:t>2.</w:t>
        </w:r>
        <w:r>
          <w:rPr>
            <w:rFonts w:asciiTheme="minorHAnsi" w:eastAsiaTheme="minorEastAsia" w:hAnsiTheme="minorHAnsi" w:cstheme="minorBidi"/>
            <w:b w:val="0"/>
            <w:iCs w:val="0"/>
            <w:caps w:val="0"/>
            <w:spacing w:val="0"/>
            <w:sz w:val="22"/>
            <w:szCs w:val="22"/>
          </w:rPr>
          <w:tab/>
        </w:r>
        <w:r w:rsidRPr="00B14464">
          <w:rPr>
            <w:rStyle w:val="Hipervnculo"/>
            <w:lang w:val="ca-ES"/>
          </w:rPr>
          <w:t>Restriccions de disseny</w:t>
        </w:r>
        <w:r>
          <w:rPr>
            <w:webHidden/>
          </w:rPr>
          <w:tab/>
        </w:r>
        <w:r>
          <w:rPr>
            <w:webHidden/>
          </w:rPr>
          <w:fldChar w:fldCharType="begin"/>
        </w:r>
        <w:r>
          <w:rPr>
            <w:webHidden/>
          </w:rPr>
          <w:instrText xml:space="preserve"> PAGEREF _Toc481748553 \h </w:instrText>
        </w:r>
        <w:r>
          <w:rPr>
            <w:webHidden/>
          </w:rPr>
        </w:r>
        <w:r>
          <w:rPr>
            <w:webHidden/>
          </w:rPr>
          <w:fldChar w:fldCharType="separate"/>
        </w:r>
        <w:r>
          <w:rPr>
            <w:webHidden/>
          </w:rPr>
          <w:t>3</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54" w:history="1">
        <w:r w:rsidRPr="00B14464">
          <w:rPr>
            <w:rStyle w:val="Hipervnculo"/>
            <w:lang w:val="ca-ES"/>
          </w:rPr>
          <w:t>2.1.</w:t>
        </w:r>
        <w:r>
          <w:rPr>
            <w:rFonts w:asciiTheme="minorHAnsi" w:eastAsiaTheme="minorEastAsia" w:hAnsiTheme="minorHAnsi" w:cstheme="minorBidi"/>
            <w:iCs w:val="0"/>
            <w:spacing w:val="0"/>
            <w:sz w:val="22"/>
            <w:szCs w:val="22"/>
          </w:rPr>
          <w:tab/>
        </w:r>
        <w:r w:rsidRPr="00B14464">
          <w:rPr>
            <w:rStyle w:val="Hipervnculo"/>
            <w:lang w:val="ca-ES"/>
          </w:rPr>
          <w:t>Mida màxim</w:t>
        </w:r>
        <w:r>
          <w:rPr>
            <w:webHidden/>
          </w:rPr>
          <w:tab/>
        </w:r>
        <w:r>
          <w:rPr>
            <w:webHidden/>
          </w:rPr>
          <w:fldChar w:fldCharType="begin"/>
        </w:r>
        <w:r>
          <w:rPr>
            <w:webHidden/>
          </w:rPr>
          <w:instrText xml:space="preserve"> PAGEREF _Toc481748554 \h </w:instrText>
        </w:r>
        <w:r>
          <w:rPr>
            <w:webHidden/>
          </w:rPr>
        </w:r>
        <w:r>
          <w:rPr>
            <w:webHidden/>
          </w:rPr>
          <w:fldChar w:fldCharType="separate"/>
        </w:r>
        <w:r>
          <w:rPr>
            <w:webHidden/>
          </w:rPr>
          <w:t>3</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55" w:history="1">
        <w:r w:rsidRPr="00B14464">
          <w:rPr>
            <w:rStyle w:val="Hipervnculo"/>
            <w:lang w:val="ca-ES"/>
          </w:rPr>
          <w:t>2.2.</w:t>
        </w:r>
        <w:r>
          <w:rPr>
            <w:rFonts w:asciiTheme="minorHAnsi" w:eastAsiaTheme="minorEastAsia" w:hAnsiTheme="minorHAnsi" w:cstheme="minorBidi"/>
            <w:iCs w:val="0"/>
            <w:spacing w:val="0"/>
            <w:sz w:val="22"/>
            <w:szCs w:val="22"/>
          </w:rPr>
          <w:tab/>
        </w:r>
        <w:r w:rsidRPr="00B14464">
          <w:rPr>
            <w:rStyle w:val="Hipervnculo"/>
            <w:lang w:val="ca-ES"/>
          </w:rPr>
          <w:t>Resolució</w:t>
        </w:r>
        <w:r>
          <w:rPr>
            <w:webHidden/>
          </w:rPr>
          <w:tab/>
        </w:r>
        <w:r>
          <w:rPr>
            <w:webHidden/>
          </w:rPr>
          <w:fldChar w:fldCharType="begin"/>
        </w:r>
        <w:r>
          <w:rPr>
            <w:webHidden/>
          </w:rPr>
          <w:instrText xml:space="preserve"> PAGEREF _Toc481748555 \h </w:instrText>
        </w:r>
        <w:r>
          <w:rPr>
            <w:webHidden/>
          </w:rPr>
        </w:r>
        <w:r>
          <w:rPr>
            <w:webHidden/>
          </w:rPr>
          <w:fldChar w:fldCharType="separate"/>
        </w:r>
        <w:r>
          <w:rPr>
            <w:webHidden/>
          </w:rPr>
          <w:t>3</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56" w:history="1">
        <w:r w:rsidRPr="00B14464">
          <w:rPr>
            <w:rStyle w:val="Hipervnculo"/>
            <w:lang w:val="ca-ES"/>
          </w:rPr>
          <w:t>2.3.</w:t>
        </w:r>
        <w:r>
          <w:rPr>
            <w:rFonts w:asciiTheme="minorHAnsi" w:eastAsiaTheme="minorEastAsia" w:hAnsiTheme="minorHAnsi" w:cstheme="minorBidi"/>
            <w:iCs w:val="0"/>
            <w:spacing w:val="0"/>
            <w:sz w:val="22"/>
            <w:szCs w:val="22"/>
          </w:rPr>
          <w:tab/>
        </w:r>
        <w:r w:rsidRPr="00B14464">
          <w:rPr>
            <w:rStyle w:val="Hipervnculo"/>
            <w:lang w:val="ca-ES"/>
          </w:rPr>
          <w:t>Precisió</w:t>
        </w:r>
        <w:r>
          <w:rPr>
            <w:webHidden/>
          </w:rPr>
          <w:tab/>
        </w:r>
        <w:r>
          <w:rPr>
            <w:webHidden/>
          </w:rPr>
          <w:fldChar w:fldCharType="begin"/>
        </w:r>
        <w:r>
          <w:rPr>
            <w:webHidden/>
          </w:rPr>
          <w:instrText xml:space="preserve"> PAGEREF _Toc481748556 \h </w:instrText>
        </w:r>
        <w:r>
          <w:rPr>
            <w:webHidden/>
          </w:rPr>
        </w:r>
        <w:r>
          <w:rPr>
            <w:webHidden/>
          </w:rPr>
          <w:fldChar w:fldCharType="separate"/>
        </w:r>
        <w:r>
          <w:rPr>
            <w:webHidden/>
          </w:rPr>
          <w:t>4</w:t>
        </w:r>
        <w:r>
          <w:rPr>
            <w:webHidden/>
          </w:rPr>
          <w:fldChar w:fldCharType="end"/>
        </w:r>
      </w:hyperlink>
    </w:p>
    <w:p w:rsidR="001863A0" w:rsidRDefault="001863A0">
      <w:pPr>
        <w:pStyle w:val="TDC1"/>
        <w:rPr>
          <w:rFonts w:asciiTheme="minorHAnsi" w:eastAsiaTheme="minorEastAsia" w:hAnsiTheme="minorHAnsi" w:cstheme="minorBidi"/>
          <w:b w:val="0"/>
          <w:iCs w:val="0"/>
          <w:caps w:val="0"/>
          <w:spacing w:val="0"/>
          <w:sz w:val="22"/>
          <w:szCs w:val="22"/>
        </w:rPr>
      </w:pPr>
      <w:hyperlink w:anchor="_Toc481748557" w:history="1">
        <w:r w:rsidRPr="00B14464">
          <w:rPr>
            <w:rStyle w:val="Hipervnculo"/>
            <w:lang w:val="ca-ES"/>
          </w:rPr>
          <w:t>3.</w:t>
        </w:r>
        <w:r>
          <w:rPr>
            <w:rFonts w:asciiTheme="minorHAnsi" w:eastAsiaTheme="minorEastAsia" w:hAnsiTheme="minorHAnsi" w:cstheme="minorBidi"/>
            <w:b w:val="0"/>
            <w:iCs w:val="0"/>
            <w:caps w:val="0"/>
            <w:spacing w:val="0"/>
            <w:sz w:val="22"/>
            <w:szCs w:val="22"/>
          </w:rPr>
          <w:tab/>
        </w:r>
        <w:r w:rsidRPr="00B14464">
          <w:rPr>
            <w:rStyle w:val="Hipervnculo"/>
            <w:lang w:val="ca-ES"/>
          </w:rPr>
          <w:t>Regles basics de disseny</w:t>
        </w:r>
        <w:r>
          <w:rPr>
            <w:webHidden/>
          </w:rPr>
          <w:tab/>
        </w:r>
        <w:r>
          <w:rPr>
            <w:webHidden/>
          </w:rPr>
          <w:fldChar w:fldCharType="begin"/>
        </w:r>
        <w:r>
          <w:rPr>
            <w:webHidden/>
          </w:rPr>
          <w:instrText xml:space="preserve"> PAGEREF _Toc481748557 \h </w:instrText>
        </w:r>
        <w:r>
          <w:rPr>
            <w:webHidden/>
          </w:rPr>
        </w:r>
        <w:r>
          <w:rPr>
            <w:webHidden/>
          </w:rPr>
          <w:fldChar w:fldCharType="separate"/>
        </w:r>
        <w:r>
          <w:rPr>
            <w:webHidden/>
          </w:rPr>
          <w:t>5</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58" w:history="1">
        <w:r w:rsidRPr="00B14464">
          <w:rPr>
            <w:rStyle w:val="Hipervnculo"/>
            <w:lang w:val="ca-ES"/>
          </w:rPr>
          <w:t>3.1.</w:t>
        </w:r>
        <w:r>
          <w:rPr>
            <w:rFonts w:asciiTheme="minorHAnsi" w:eastAsiaTheme="minorEastAsia" w:hAnsiTheme="minorHAnsi" w:cstheme="minorBidi"/>
            <w:iCs w:val="0"/>
            <w:spacing w:val="0"/>
            <w:sz w:val="22"/>
            <w:szCs w:val="22"/>
          </w:rPr>
          <w:tab/>
        </w:r>
        <w:r w:rsidRPr="00B14464">
          <w:rPr>
            <w:rStyle w:val="Hipervnculo"/>
            <w:lang w:val="ca-ES"/>
          </w:rPr>
          <w:t>La regla dels 45 graus</w:t>
        </w:r>
        <w:r>
          <w:rPr>
            <w:webHidden/>
          </w:rPr>
          <w:tab/>
        </w:r>
        <w:r>
          <w:rPr>
            <w:webHidden/>
          </w:rPr>
          <w:fldChar w:fldCharType="begin"/>
        </w:r>
        <w:r>
          <w:rPr>
            <w:webHidden/>
          </w:rPr>
          <w:instrText xml:space="preserve"> PAGEREF _Toc481748558 \h </w:instrText>
        </w:r>
        <w:r>
          <w:rPr>
            <w:webHidden/>
          </w:rPr>
        </w:r>
        <w:r>
          <w:rPr>
            <w:webHidden/>
          </w:rPr>
          <w:fldChar w:fldCharType="separate"/>
        </w:r>
        <w:r>
          <w:rPr>
            <w:webHidden/>
          </w:rPr>
          <w:t>5</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59" w:history="1">
        <w:r w:rsidRPr="00B14464">
          <w:rPr>
            <w:rStyle w:val="Hipervnculo"/>
            <w:lang w:val="ca-ES"/>
          </w:rPr>
          <w:t>3.2.</w:t>
        </w:r>
        <w:r>
          <w:rPr>
            <w:rFonts w:asciiTheme="minorHAnsi" w:eastAsiaTheme="minorEastAsia" w:hAnsiTheme="minorHAnsi" w:cstheme="minorBidi"/>
            <w:iCs w:val="0"/>
            <w:spacing w:val="0"/>
            <w:sz w:val="22"/>
            <w:szCs w:val="22"/>
          </w:rPr>
          <w:tab/>
        </w:r>
        <w:r w:rsidRPr="00B14464">
          <w:rPr>
            <w:rStyle w:val="Hipervnculo"/>
            <w:lang w:val="ca-ES"/>
          </w:rPr>
          <w:t>Diferencia entre voladís i pont</w:t>
        </w:r>
        <w:r>
          <w:rPr>
            <w:webHidden/>
          </w:rPr>
          <w:tab/>
        </w:r>
        <w:r>
          <w:rPr>
            <w:webHidden/>
          </w:rPr>
          <w:fldChar w:fldCharType="begin"/>
        </w:r>
        <w:r>
          <w:rPr>
            <w:webHidden/>
          </w:rPr>
          <w:instrText xml:space="preserve"> PAGEREF _Toc481748559 \h </w:instrText>
        </w:r>
        <w:r>
          <w:rPr>
            <w:webHidden/>
          </w:rPr>
        </w:r>
        <w:r>
          <w:rPr>
            <w:webHidden/>
          </w:rPr>
          <w:fldChar w:fldCharType="separate"/>
        </w:r>
        <w:r>
          <w:rPr>
            <w:webHidden/>
          </w:rPr>
          <w:t>6</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60" w:history="1">
        <w:r w:rsidRPr="00B14464">
          <w:rPr>
            <w:rStyle w:val="Hipervnculo"/>
            <w:lang w:val="ca-ES"/>
          </w:rPr>
          <w:t>3.3.</w:t>
        </w:r>
        <w:r>
          <w:rPr>
            <w:rFonts w:asciiTheme="minorHAnsi" w:eastAsiaTheme="minorEastAsia" w:hAnsiTheme="minorHAnsi" w:cstheme="minorBidi"/>
            <w:iCs w:val="0"/>
            <w:spacing w:val="0"/>
            <w:sz w:val="22"/>
            <w:szCs w:val="22"/>
          </w:rPr>
          <w:tab/>
        </w:r>
        <w:r w:rsidRPr="00B14464">
          <w:rPr>
            <w:rStyle w:val="Hipervnculo"/>
            <w:lang w:val="ca-ES"/>
          </w:rPr>
          <w:t>El gruix de les parets</w:t>
        </w:r>
        <w:r>
          <w:rPr>
            <w:webHidden/>
          </w:rPr>
          <w:tab/>
        </w:r>
        <w:r>
          <w:rPr>
            <w:webHidden/>
          </w:rPr>
          <w:fldChar w:fldCharType="begin"/>
        </w:r>
        <w:r>
          <w:rPr>
            <w:webHidden/>
          </w:rPr>
          <w:instrText xml:space="preserve"> PAGEREF _Toc481748560 \h </w:instrText>
        </w:r>
        <w:r>
          <w:rPr>
            <w:webHidden/>
          </w:rPr>
        </w:r>
        <w:r>
          <w:rPr>
            <w:webHidden/>
          </w:rPr>
          <w:fldChar w:fldCharType="separate"/>
        </w:r>
        <w:r>
          <w:rPr>
            <w:webHidden/>
          </w:rPr>
          <w:t>7</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61" w:history="1">
        <w:r w:rsidRPr="00B14464">
          <w:rPr>
            <w:rStyle w:val="Hipervnculo"/>
            <w:lang w:val="ca-ES"/>
          </w:rPr>
          <w:t>3.4.</w:t>
        </w:r>
        <w:r>
          <w:rPr>
            <w:rFonts w:asciiTheme="minorHAnsi" w:eastAsiaTheme="minorEastAsia" w:hAnsiTheme="minorHAnsi" w:cstheme="minorBidi"/>
            <w:iCs w:val="0"/>
            <w:spacing w:val="0"/>
            <w:sz w:val="22"/>
            <w:szCs w:val="22"/>
          </w:rPr>
          <w:tab/>
        </w:r>
        <w:r w:rsidRPr="00B14464">
          <w:rPr>
            <w:rStyle w:val="Hipervnculo"/>
            <w:lang w:val="ca-ES"/>
          </w:rPr>
          <w:t>La contracció</w:t>
        </w:r>
        <w:r>
          <w:rPr>
            <w:webHidden/>
          </w:rPr>
          <w:tab/>
        </w:r>
        <w:r>
          <w:rPr>
            <w:webHidden/>
          </w:rPr>
          <w:fldChar w:fldCharType="begin"/>
        </w:r>
        <w:r>
          <w:rPr>
            <w:webHidden/>
          </w:rPr>
          <w:instrText xml:space="preserve"> PAGEREF _Toc481748561 \h </w:instrText>
        </w:r>
        <w:r>
          <w:rPr>
            <w:webHidden/>
          </w:rPr>
        </w:r>
        <w:r>
          <w:rPr>
            <w:webHidden/>
          </w:rPr>
          <w:fldChar w:fldCharType="separate"/>
        </w:r>
        <w:r>
          <w:rPr>
            <w:webHidden/>
          </w:rPr>
          <w:t>8</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62" w:history="1">
        <w:r w:rsidRPr="00B14464">
          <w:rPr>
            <w:rStyle w:val="Hipervnculo"/>
            <w:lang w:val="ca-ES"/>
          </w:rPr>
          <w:t>3.5.</w:t>
        </w:r>
        <w:r>
          <w:rPr>
            <w:rFonts w:asciiTheme="minorHAnsi" w:eastAsiaTheme="minorEastAsia" w:hAnsiTheme="minorHAnsi" w:cstheme="minorBidi"/>
            <w:iCs w:val="0"/>
            <w:spacing w:val="0"/>
            <w:sz w:val="22"/>
            <w:szCs w:val="22"/>
          </w:rPr>
          <w:tab/>
        </w:r>
        <w:r w:rsidRPr="00B14464">
          <w:rPr>
            <w:rStyle w:val="Hipervnculo"/>
            <w:lang w:val="ca-ES"/>
          </w:rPr>
          <w:t>Els forats</w:t>
        </w:r>
        <w:r>
          <w:rPr>
            <w:webHidden/>
          </w:rPr>
          <w:tab/>
        </w:r>
        <w:r>
          <w:rPr>
            <w:webHidden/>
          </w:rPr>
          <w:fldChar w:fldCharType="begin"/>
        </w:r>
        <w:r>
          <w:rPr>
            <w:webHidden/>
          </w:rPr>
          <w:instrText xml:space="preserve"> PAGEREF _Toc481748562 \h </w:instrText>
        </w:r>
        <w:r>
          <w:rPr>
            <w:webHidden/>
          </w:rPr>
        </w:r>
        <w:r>
          <w:rPr>
            <w:webHidden/>
          </w:rPr>
          <w:fldChar w:fldCharType="separate"/>
        </w:r>
        <w:r>
          <w:rPr>
            <w:webHidden/>
          </w:rPr>
          <w:t>8</w:t>
        </w:r>
        <w:r>
          <w:rPr>
            <w:webHidden/>
          </w:rPr>
          <w:fldChar w:fldCharType="end"/>
        </w:r>
      </w:hyperlink>
    </w:p>
    <w:p w:rsidR="001863A0" w:rsidRDefault="001863A0">
      <w:pPr>
        <w:pStyle w:val="TDC2"/>
        <w:rPr>
          <w:rFonts w:asciiTheme="minorHAnsi" w:eastAsiaTheme="minorEastAsia" w:hAnsiTheme="minorHAnsi" w:cstheme="minorBidi"/>
          <w:iCs w:val="0"/>
          <w:spacing w:val="0"/>
          <w:sz w:val="22"/>
          <w:szCs w:val="22"/>
        </w:rPr>
      </w:pPr>
      <w:hyperlink w:anchor="_Toc481748563" w:history="1">
        <w:r w:rsidRPr="00B14464">
          <w:rPr>
            <w:rStyle w:val="Hipervnculo"/>
            <w:lang w:val="ca-ES"/>
          </w:rPr>
          <w:t>3.6.</w:t>
        </w:r>
        <w:r>
          <w:rPr>
            <w:rFonts w:asciiTheme="minorHAnsi" w:eastAsiaTheme="minorEastAsia" w:hAnsiTheme="minorHAnsi" w:cstheme="minorBidi"/>
            <w:iCs w:val="0"/>
            <w:spacing w:val="0"/>
            <w:sz w:val="22"/>
            <w:szCs w:val="22"/>
          </w:rPr>
          <w:tab/>
        </w:r>
        <w:r w:rsidRPr="00B14464">
          <w:rPr>
            <w:rStyle w:val="Hipervnculo"/>
            <w:lang w:val="ca-ES"/>
          </w:rPr>
          <w:t>La inclinació i l’esglaonament.</w:t>
        </w:r>
        <w:r>
          <w:rPr>
            <w:webHidden/>
          </w:rPr>
          <w:tab/>
        </w:r>
        <w:r>
          <w:rPr>
            <w:webHidden/>
          </w:rPr>
          <w:fldChar w:fldCharType="begin"/>
        </w:r>
        <w:r>
          <w:rPr>
            <w:webHidden/>
          </w:rPr>
          <w:instrText xml:space="preserve"> PAGEREF _Toc481748563 \h </w:instrText>
        </w:r>
        <w:r>
          <w:rPr>
            <w:webHidden/>
          </w:rPr>
        </w:r>
        <w:r>
          <w:rPr>
            <w:webHidden/>
          </w:rPr>
          <w:fldChar w:fldCharType="separate"/>
        </w:r>
        <w:r>
          <w:rPr>
            <w:webHidden/>
          </w:rPr>
          <w:t>10</w:t>
        </w:r>
        <w:r>
          <w:rPr>
            <w:webHidden/>
          </w:rPr>
          <w:fldChar w:fldCharType="end"/>
        </w:r>
      </w:hyperlink>
    </w:p>
    <w:p w:rsidR="0086299B" w:rsidRPr="004A4F45" w:rsidRDefault="000178A2">
      <w:pPr>
        <w:rPr>
          <w:lang w:val="ca-ES"/>
        </w:rPr>
        <w:sectPr w:rsidR="0086299B" w:rsidRPr="004A4F45" w:rsidSect="001D3F31">
          <w:headerReference w:type="first" r:id="rId15"/>
          <w:footnotePr>
            <w:numRestart w:val="eachPage"/>
          </w:footnotePr>
          <w:endnotePr>
            <w:numFmt w:val="decimal"/>
          </w:endnotePr>
          <w:pgSz w:w="11907" w:h="16840" w:code="9"/>
          <w:pgMar w:top="1701" w:right="992" w:bottom="1985" w:left="2126" w:header="851" w:footer="1134" w:gutter="0"/>
          <w:pgNumType w:fmt="lowerRoman" w:start="0"/>
          <w:cols w:space="720"/>
          <w:noEndnote/>
          <w:titlePg/>
          <w:docGrid w:linePitch="299"/>
        </w:sectPr>
      </w:pPr>
      <w:r w:rsidRPr="004A4F45">
        <w:rPr>
          <w:iCs/>
          <w:caps/>
          <w:noProof/>
          <w:sz w:val="26"/>
          <w:szCs w:val="36"/>
          <w:lang w:val="ca-ES"/>
        </w:rPr>
        <w:fldChar w:fldCharType="end"/>
      </w:r>
      <w:r w:rsidR="002C0EBD" w:rsidRPr="004A4F45">
        <w:rPr>
          <w:lang w:val="ca-ES"/>
        </w:rPr>
        <w:t xml:space="preserve"> </w:t>
      </w:r>
    </w:p>
    <w:p w:rsidR="002C0EBD" w:rsidRPr="004A4F45" w:rsidRDefault="00FE3FD4" w:rsidP="00490467">
      <w:pPr>
        <w:pStyle w:val="Ttulo1"/>
        <w:numPr>
          <w:ilvl w:val="0"/>
          <w:numId w:val="2"/>
        </w:numPr>
        <w:rPr>
          <w:lang w:val="ca-ES"/>
        </w:rPr>
      </w:pPr>
      <w:bookmarkStart w:id="1" w:name="_Toc481748552"/>
      <w:r>
        <w:rPr>
          <w:lang w:val="ca-ES"/>
        </w:rPr>
        <w:lastRenderedPageBreak/>
        <w:t>Introducció a la impressió 3d FDM</w:t>
      </w:r>
      <w:bookmarkEnd w:id="1"/>
    </w:p>
    <w:p w:rsidR="00FE3FD4" w:rsidRDefault="00FE3FD4" w:rsidP="002C0EBD">
      <w:pPr>
        <w:rPr>
          <w:rFonts w:cs="Arial"/>
          <w:lang w:val="ca-ES"/>
        </w:rPr>
      </w:pPr>
      <w:r>
        <w:rPr>
          <w:rFonts w:cs="Arial"/>
          <w:lang w:val="ca-ES"/>
        </w:rPr>
        <w:t>El modelat per deposició es un procés de fabricació utilitzat pel modelat de prototips i producció a petita escala.</w:t>
      </w:r>
    </w:p>
    <w:p w:rsidR="002C0EBD" w:rsidRDefault="00FE3FD4" w:rsidP="002C0EBD">
      <w:pPr>
        <w:rPr>
          <w:rFonts w:cs="Arial"/>
          <w:lang w:val="ca-ES"/>
        </w:rPr>
      </w:pPr>
      <w:r>
        <w:rPr>
          <w:rFonts w:cs="Arial"/>
          <w:lang w:val="ca-ES"/>
        </w:rPr>
        <w:t>Utilitza una tècnica de fabricació additiva, dipositant el material en fines capes, per conformar la peça. El material utilitzat son diferents tipus de plàstics que es solen trobar en forma de bobines. El filament passa a traves d’un</w:t>
      </w:r>
      <w:r w:rsidR="00B03E9C">
        <w:rPr>
          <w:rFonts w:cs="Arial"/>
          <w:lang w:val="ca-ES"/>
        </w:rPr>
        <w:t xml:space="preserve"> extrusor que l’escalfa fins la temperatura de fusió formant un fil de 0.3mm de diàmetre, que es solidifica immediatament fusionant-se amb la capa anterior de material.</w:t>
      </w:r>
    </w:p>
    <w:p w:rsidR="00B03E9C" w:rsidRDefault="00B03E9C" w:rsidP="002C0EBD">
      <w:pPr>
        <w:rPr>
          <w:rFonts w:cs="Arial"/>
          <w:lang w:val="ca-ES"/>
        </w:rPr>
      </w:pPr>
      <w:r>
        <w:rPr>
          <w:noProof/>
        </w:rPr>
        <w:drawing>
          <wp:inline distT="0" distB="0" distL="0" distR="0">
            <wp:extent cx="4080681" cy="3084098"/>
            <wp:effectExtent l="0" t="0" r="0" b="2540"/>
            <wp:docPr id="1" name="Imagen 1" descr="https://upload.wikimedia.org/wikipedia/commons/4/42/FDM_by_Zur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2/FDM_by_Zurek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432" cy="3090712"/>
                    </a:xfrm>
                    <a:prstGeom prst="rect">
                      <a:avLst/>
                    </a:prstGeom>
                    <a:noFill/>
                    <a:ln>
                      <a:noFill/>
                    </a:ln>
                  </pic:spPr>
                </pic:pic>
              </a:graphicData>
            </a:graphic>
          </wp:inline>
        </w:drawing>
      </w:r>
    </w:p>
    <w:p w:rsidR="00B03E9C" w:rsidRDefault="00B03E9C" w:rsidP="002C0EBD">
      <w:pPr>
        <w:rPr>
          <w:rFonts w:cs="Arial"/>
          <w:lang w:val="ca-ES"/>
        </w:rPr>
      </w:pPr>
      <w:r>
        <w:rPr>
          <w:rFonts w:cs="Arial"/>
          <w:lang w:val="ca-ES"/>
        </w:rPr>
        <w:t>Modelat per deposició fosa:</w:t>
      </w:r>
    </w:p>
    <w:p w:rsidR="00B03E9C" w:rsidRDefault="00B03E9C" w:rsidP="00B03E9C">
      <w:pPr>
        <w:ind w:left="680" w:firstLine="40"/>
        <w:jc w:val="left"/>
        <w:rPr>
          <w:rFonts w:cs="Arial"/>
          <w:lang w:val="ca-ES"/>
        </w:rPr>
      </w:pPr>
      <w:r>
        <w:rPr>
          <w:rFonts w:cs="Arial"/>
          <w:lang w:val="ca-ES"/>
        </w:rPr>
        <w:t xml:space="preserve">1 Extrusor </w:t>
      </w:r>
      <w:r>
        <w:rPr>
          <w:rFonts w:cs="Arial"/>
          <w:lang w:val="ca-ES"/>
        </w:rPr>
        <w:br/>
        <w:t xml:space="preserve"> 2 Material dipositat </w:t>
      </w:r>
      <w:r>
        <w:rPr>
          <w:rFonts w:cs="Arial"/>
          <w:lang w:val="ca-ES"/>
        </w:rPr>
        <w:br/>
        <w:t xml:space="preserve"> 3 Plataforma mòbil </w:t>
      </w:r>
    </w:p>
    <w:p w:rsidR="00B03E9C" w:rsidRDefault="00B03E9C" w:rsidP="00B03E9C">
      <w:pPr>
        <w:jc w:val="left"/>
        <w:rPr>
          <w:rFonts w:cs="Arial"/>
          <w:lang w:val="ca-ES"/>
        </w:rPr>
      </w:pPr>
    </w:p>
    <w:p w:rsidR="002C0EBD" w:rsidRPr="00272BBA" w:rsidRDefault="00B03E9C" w:rsidP="00272BBA">
      <w:pPr>
        <w:jc w:val="left"/>
        <w:rPr>
          <w:rFonts w:cs="Arial"/>
          <w:lang w:val="ca-ES"/>
        </w:rPr>
        <w:sectPr w:rsidR="002C0EBD" w:rsidRPr="00272BBA" w:rsidSect="003F748E">
          <w:headerReference w:type="even" r:id="rId17"/>
          <w:headerReference w:type="default" r:id="rId18"/>
          <w:headerReference w:type="first" r:id="rId19"/>
          <w:footnotePr>
            <w:numRestart w:val="eachPage"/>
          </w:footnotePr>
          <w:endnotePr>
            <w:numFmt w:val="decimal"/>
          </w:endnotePr>
          <w:type w:val="oddPage"/>
          <w:pgSz w:w="11907" w:h="16840" w:code="9"/>
          <w:pgMar w:top="1701" w:right="992" w:bottom="1985" w:left="2126" w:header="851" w:footer="1134" w:gutter="0"/>
          <w:pgNumType w:start="1"/>
          <w:cols w:space="720"/>
          <w:noEndnote/>
        </w:sectPr>
      </w:pPr>
      <w:r>
        <w:rPr>
          <w:rFonts w:cs="Arial"/>
          <w:lang w:val="ca-ES"/>
        </w:rPr>
        <w:t>Tot i que el modelat per deposició es una tecnologia molt flexible</w:t>
      </w:r>
      <w:r w:rsidR="00272BBA">
        <w:rPr>
          <w:rFonts w:cs="Arial"/>
          <w:lang w:val="ca-ES"/>
        </w:rPr>
        <w:t xml:space="preserve"> i es poden fer peces molt diverses, hi ha certes restriccions en la forma de les peces que es vulguin realitzar en relació a la pendent , els voladissos i gruixos d’alguna part de la peça en qüestió. </w:t>
      </w:r>
    </w:p>
    <w:p w:rsidR="00436E80" w:rsidRPr="004A4F45" w:rsidRDefault="00272BBA" w:rsidP="00E7470C">
      <w:pPr>
        <w:pStyle w:val="Ttulo1"/>
        <w:rPr>
          <w:lang w:val="ca-ES"/>
        </w:rPr>
      </w:pPr>
      <w:bookmarkStart w:id="2" w:name="_Toc481748553"/>
      <w:r>
        <w:rPr>
          <w:lang w:val="ca-ES"/>
        </w:rPr>
        <w:lastRenderedPageBreak/>
        <w:t>Restriccions de disseny</w:t>
      </w:r>
      <w:bookmarkEnd w:id="2"/>
    </w:p>
    <w:p w:rsidR="00436E80" w:rsidRDefault="00CF21FA" w:rsidP="00272BBA">
      <w:pPr>
        <w:rPr>
          <w:rFonts w:cs="Arial"/>
          <w:lang w:val="ca-ES"/>
        </w:rPr>
      </w:pPr>
      <w:r>
        <w:rPr>
          <w:rFonts w:cs="Arial"/>
          <w:lang w:val="ca-ES"/>
        </w:rPr>
        <w:t>Quan dissenyem pensant en imprimir la peça amb la tecnologia FDM, cal considerar les limitacions de la impressora que farem servir respecte a la mida, resolució i precisió.</w:t>
      </w:r>
    </w:p>
    <w:p w:rsidR="00CF21FA" w:rsidRDefault="00CF21FA" w:rsidP="00CF21FA">
      <w:pPr>
        <w:pStyle w:val="Ttulo2"/>
        <w:tabs>
          <w:tab w:val="right" w:pos="8789"/>
        </w:tabs>
        <w:rPr>
          <w:lang w:val="ca-ES"/>
        </w:rPr>
      </w:pPr>
      <w:bookmarkStart w:id="3" w:name="_Toc481748554"/>
      <w:r>
        <w:rPr>
          <w:lang w:val="ca-ES"/>
        </w:rPr>
        <w:t>Mida màxim</w:t>
      </w:r>
      <w:bookmarkEnd w:id="3"/>
    </w:p>
    <w:p w:rsidR="00CF21FA" w:rsidRDefault="00CF21FA" w:rsidP="00CF21FA">
      <w:pPr>
        <w:rPr>
          <w:lang w:val="ca-ES"/>
        </w:rPr>
      </w:pPr>
      <w:r>
        <w:rPr>
          <w:lang w:val="ca-ES"/>
        </w:rPr>
        <w:t>La mida màxima que acceptem es de 200 x 200 x 200 mm.</w:t>
      </w:r>
    </w:p>
    <w:p w:rsidR="0055485D" w:rsidRDefault="0055485D" w:rsidP="00CF21FA">
      <w:pPr>
        <w:rPr>
          <w:lang w:val="ca-ES"/>
        </w:rPr>
      </w:pPr>
      <w:r>
        <w:rPr>
          <w:noProof/>
        </w:rPr>
        <w:drawing>
          <wp:inline distT="0" distB="0" distL="0" distR="0">
            <wp:extent cx="4037610" cy="324708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127" cy="3276450"/>
                    </a:xfrm>
                    <a:prstGeom prst="rect">
                      <a:avLst/>
                    </a:prstGeom>
                    <a:noFill/>
                    <a:ln>
                      <a:noFill/>
                    </a:ln>
                  </pic:spPr>
                </pic:pic>
              </a:graphicData>
            </a:graphic>
          </wp:inline>
        </w:drawing>
      </w:r>
    </w:p>
    <w:p w:rsidR="00CF21FA" w:rsidRDefault="00CF21FA" w:rsidP="00CF21FA">
      <w:pPr>
        <w:pStyle w:val="Ttulo2"/>
        <w:tabs>
          <w:tab w:val="right" w:pos="8789"/>
        </w:tabs>
        <w:rPr>
          <w:lang w:val="ca-ES"/>
        </w:rPr>
      </w:pPr>
      <w:bookmarkStart w:id="4" w:name="_Toc481748555"/>
      <w:r>
        <w:rPr>
          <w:lang w:val="ca-ES"/>
        </w:rPr>
        <w:t>Resolució</w:t>
      </w:r>
      <w:bookmarkEnd w:id="4"/>
      <w:r>
        <w:rPr>
          <w:lang w:val="ca-ES"/>
        </w:rPr>
        <w:t xml:space="preserve"> </w:t>
      </w:r>
    </w:p>
    <w:p w:rsidR="00CF21FA" w:rsidRDefault="0092100D" w:rsidP="00CF21FA">
      <w:pPr>
        <w:rPr>
          <w:lang w:val="ca-ES"/>
        </w:rPr>
      </w:pPr>
      <w:r>
        <w:rPr>
          <w:lang w:val="ca-ES"/>
        </w:rPr>
        <w:t>La resolució d’una impressora es divideix en resolució del eix Z i dels eixos X-Y.</w:t>
      </w:r>
    </w:p>
    <w:p w:rsidR="0092100D" w:rsidRDefault="0092100D" w:rsidP="00CF21FA">
      <w:pPr>
        <w:rPr>
          <w:lang w:val="ca-ES"/>
        </w:rPr>
      </w:pPr>
      <w:r>
        <w:rPr>
          <w:lang w:val="ca-ES"/>
        </w:rPr>
        <w:t>En el nostre cas:</w:t>
      </w:r>
    </w:p>
    <w:p w:rsidR="0092100D" w:rsidRDefault="0092100D" w:rsidP="00CF21FA">
      <w:pPr>
        <w:rPr>
          <w:lang w:val="ca-ES"/>
        </w:rPr>
      </w:pPr>
      <w:r>
        <w:rPr>
          <w:lang w:val="ca-ES"/>
        </w:rPr>
        <w:t>Alçada de capa 0.2mm</w:t>
      </w:r>
    </w:p>
    <w:p w:rsidR="0092100D" w:rsidRDefault="0092100D" w:rsidP="00CF21FA">
      <w:pPr>
        <w:rPr>
          <w:lang w:val="ca-ES"/>
        </w:rPr>
      </w:pPr>
      <w:r>
        <w:rPr>
          <w:lang w:val="ca-ES"/>
        </w:rPr>
        <w:t>Resolució de la posició (X-Y) 0.05mm</w:t>
      </w:r>
    </w:p>
    <w:p w:rsidR="0092100D" w:rsidRDefault="0092100D" w:rsidP="00CF21FA">
      <w:pPr>
        <w:rPr>
          <w:lang w:val="ca-ES"/>
        </w:rPr>
      </w:pPr>
      <w:r>
        <w:rPr>
          <w:lang w:val="ca-ES"/>
        </w:rPr>
        <w:t>Resolució de la posició (Z) 0.</w:t>
      </w:r>
      <w:r w:rsidR="00B90566">
        <w:rPr>
          <w:lang w:val="ca-ES"/>
        </w:rPr>
        <w:t>2</w:t>
      </w:r>
      <w:r>
        <w:rPr>
          <w:lang w:val="ca-ES"/>
        </w:rPr>
        <w:t>mm</w:t>
      </w:r>
    </w:p>
    <w:p w:rsidR="0092100D" w:rsidRDefault="0092100D" w:rsidP="00CF21FA">
      <w:pPr>
        <w:rPr>
          <w:lang w:val="ca-ES"/>
        </w:rPr>
      </w:pPr>
      <w:r>
        <w:rPr>
          <w:lang w:val="ca-ES"/>
        </w:rPr>
        <w:t>Paret mes prima 0.4mm</w:t>
      </w:r>
    </w:p>
    <w:p w:rsidR="0092100D" w:rsidRDefault="0092100D" w:rsidP="00B90566">
      <w:pPr>
        <w:pStyle w:val="Ttulo2"/>
        <w:tabs>
          <w:tab w:val="right" w:pos="8789"/>
        </w:tabs>
        <w:rPr>
          <w:lang w:val="ca-ES"/>
        </w:rPr>
      </w:pPr>
      <w:bookmarkStart w:id="5" w:name="_Toc481748556"/>
      <w:r>
        <w:rPr>
          <w:lang w:val="ca-ES"/>
        </w:rPr>
        <w:lastRenderedPageBreak/>
        <w:t>Precisió</w:t>
      </w:r>
      <w:bookmarkEnd w:id="5"/>
    </w:p>
    <w:p w:rsidR="00B90566" w:rsidRPr="00B90566" w:rsidRDefault="00B90566" w:rsidP="00B90566">
      <w:pPr>
        <w:rPr>
          <w:lang w:val="ca-ES"/>
        </w:rPr>
      </w:pPr>
      <w:r>
        <w:rPr>
          <w:lang w:val="ca-ES"/>
        </w:rPr>
        <w:t>Donat que totes les parts mòbils tenen toleràncies i que el material plàstic al canviar de temperatura te una certa contracció, les peces finals presenten uns valors de tolerància que poden afectar a la mida final de la peça.</w:t>
      </w:r>
    </w:p>
    <w:p w:rsidR="0092100D" w:rsidRPr="00CF21FA" w:rsidRDefault="00B90566" w:rsidP="00CF21FA">
      <w:pPr>
        <w:rPr>
          <w:lang w:val="ca-ES"/>
        </w:rPr>
      </w:pPr>
      <w:r>
        <w:rPr>
          <w:lang w:val="ca-ES"/>
        </w:rPr>
        <w:t xml:space="preserve">Recomanem tenir en compte una tolerància del 0,3mm en </w:t>
      </w:r>
      <w:r w:rsidR="00B018B0">
        <w:rPr>
          <w:lang w:val="ca-ES"/>
        </w:rPr>
        <w:t xml:space="preserve">els </w:t>
      </w:r>
      <w:r>
        <w:rPr>
          <w:lang w:val="ca-ES"/>
        </w:rPr>
        <w:t>eix</w:t>
      </w:r>
      <w:r w:rsidR="00B018B0">
        <w:rPr>
          <w:lang w:val="ca-ES"/>
        </w:rPr>
        <w:t>os</w:t>
      </w:r>
      <w:r>
        <w:rPr>
          <w:lang w:val="ca-ES"/>
        </w:rPr>
        <w:t xml:space="preserve"> (X-Y)</w:t>
      </w:r>
      <w:r w:rsidR="00B018B0">
        <w:rPr>
          <w:lang w:val="ca-ES"/>
        </w:rPr>
        <w:t xml:space="preserve"> i de 0,1mm en l’eix (Z)</w:t>
      </w:r>
    </w:p>
    <w:p w:rsidR="007C532F" w:rsidRPr="004A4F45" w:rsidRDefault="007C532F" w:rsidP="007C532F">
      <w:pPr>
        <w:rPr>
          <w:lang w:val="ca-ES"/>
        </w:rPr>
      </w:pPr>
    </w:p>
    <w:p w:rsidR="007C532F" w:rsidRPr="004A4F45" w:rsidRDefault="007C532F" w:rsidP="007C532F">
      <w:pPr>
        <w:rPr>
          <w:lang w:val="ca-ES"/>
        </w:rPr>
      </w:pPr>
    </w:p>
    <w:p w:rsidR="007C532F" w:rsidRPr="004A4F45" w:rsidRDefault="007C532F" w:rsidP="007C532F">
      <w:pPr>
        <w:rPr>
          <w:lang w:val="ca-ES"/>
        </w:rPr>
        <w:sectPr w:rsidR="007C532F" w:rsidRPr="004A4F45" w:rsidSect="00D71B9D">
          <w:headerReference w:type="even" r:id="rId21"/>
          <w:headerReference w:type="first" r:id="rId22"/>
          <w:footnotePr>
            <w:numRestart w:val="eachPage"/>
          </w:footnotePr>
          <w:endnotePr>
            <w:numFmt w:val="decimal"/>
          </w:endnotePr>
          <w:type w:val="oddPage"/>
          <w:pgSz w:w="11907" w:h="16840" w:code="9"/>
          <w:pgMar w:top="1701" w:right="992" w:bottom="1985" w:left="2126" w:header="851" w:footer="1134" w:gutter="0"/>
          <w:cols w:space="720"/>
          <w:noEndnote/>
        </w:sectPr>
      </w:pPr>
    </w:p>
    <w:p w:rsidR="006024EA" w:rsidRPr="004A4F45" w:rsidRDefault="00272BBA" w:rsidP="006024EA">
      <w:pPr>
        <w:pStyle w:val="Ttulo1"/>
        <w:rPr>
          <w:lang w:val="ca-ES"/>
        </w:rPr>
      </w:pPr>
      <w:bookmarkStart w:id="6" w:name="_Toc481748557"/>
      <w:r>
        <w:rPr>
          <w:lang w:val="ca-ES"/>
        </w:rPr>
        <w:lastRenderedPageBreak/>
        <w:t>Regles basics de disseny</w:t>
      </w:r>
      <w:bookmarkEnd w:id="6"/>
    </w:p>
    <w:p w:rsidR="00DC0634" w:rsidRPr="004A4F45" w:rsidRDefault="005B12F9" w:rsidP="003F062C">
      <w:pPr>
        <w:jc w:val="left"/>
        <w:rPr>
          <w:lang w:val="ca-ES"/>
        </w:rPr>
      </w:pPr>
      <w:r>
        <w:rPr>
          <w:lang w:val="ca-ES"/>
        </w:rPr>
        <w:t>Per facilitar les impressions n</w:t>
      </w:r>
      <w:r w:rsidR="003F062C">
        <w:rPr>
          <w:lang w:val="ca-ES"/>
        </w:rPr>
        <w:t xml:space="preserve">ormalment totes les peces </w:t>
      </w:r>
      <w:r>
        <w:rPr>
          <w:lang w:val="ca-ES"/>
        </w:rPr>
        <w:t>han de tenir una cara plana, per norma al pla d’Alçat en el cas de solidworks, en cassos de peces molt complicades i sense cap part llissa es recorre a la utilització de material de suport, això complica la impressió i l’acabat no es tan bo, si parlem de una impressora de un sol material com es el nostre cas.</w:t>
      </w:r>
    </w:p>
    <w:p w:rsidR="00272BBA" w:rsidRPr="00272BBA" w:rsidRDefault="00272BBA" w:rsidP="00272BBA">
      <w:pPr>
        <w:pStyle w:val="Ttulo2"/>
        <w:tabs>
          <w:tab w:val="right" w:pos="8789"/>
        </w:tabs>
        <w:rPr>
          <w:lang w:val="ca-ES"/>
        </w:rPr>
      </w:pPr>
      <w:bookmarkStart w:id="7" w:name="_Toc481748558"/>
      <w:r>
        <w:rPr>
          <w:lang w:val="ca-ES"/>
        </w:rPr>
        <w:t>La regla dels 45 graus</w:t>
      </w:r>
      <w:bookmarkEnd w:id="7"/>
    </w:p>
    <w:p w:rsidR="00DC0634" w:rsidRPr="004A4F45" w:rsidRDefault="00F24FE9" w:rsidP="00DC0634">
      <w:pPr>
        <w:rPr>
          <w:lang w:val="ca-ES"/>
        </w:rPr>
      </w:pPr>
      <w:r>
        <w:rPr>
          <w:lang w:val="ca-ES"/>
        </w:rPr>
        <w:t>Per la forma producció de FDM, no es pot imprimir a l’aire, per això en les peces que tenen algun tipus de voladís cal aplicar la regla dels 45 graus, en tot el voladí</w:t>
      </w:r>
      <w:r w:rsidR="005B12F9">
        <w:rPr>
          <w:lang w:val="ca-ES"/>
        </w:rPr>
        <w:t xml:space="preserve">s que hi hagi afegir un xamfrà. Si no es pot optar per aquesta solució per exigències del disseny el que s’ha de fer es dividir la peça en dos parts, </w:t>
      </w:r>
      <w:r w:rsidR="0035221C">
        <w:rPr>
          <w:lang w:val="ca-ES"/>
        </w:rPr>
        <w:t>per</w:t>
      </w:r>
      <w:r w:rsidR="005B12F9">
        <w:rPr>
          <w:lang w:val="ca-ES"/>
        </w:rPr>
        <w:t xml:space="preserve"> posteriorment </w:t>
      </w:r>
      <w:r w:rsidR="0035221C">
        <w:rPr>
          <w:lang w:val="ca-ES"/>
        </w:rPr>
        <w:t>unir-les.</w:t>
      </w:r>
      <w:r w:rsidR="005B12F9">
        <w:rPr>
          <w:lang w:val="ca-ES"/>
        </w:rPr>
        <w:t xml:space="preserve"> </w:t>
      </w:r>
    </w:p>
    <w:p w:rsidR="005B12F9" w:rsidRDefault="00021F9B" w:rsidP="00DC0634">
      <w:pPr>
        <w:rPr>
          <w:lang w:val="ca-ES"/>
        </w:rPr>
      </w:pPr>
      <w:r>
        <w:rPr>
          <w:noProof/>
        </w:rPr>
        <mc:AlternateContent>
          <mc:Choice Requires="wps">
            <w:drawing>
              <wp:anchor distT="0" distB="0" distL="114300" distR="114300" simplePos="0" relativeHeight="251661312" behindDoc="0" locked="0" layoutInCell="1" allowOverlap="1" wp14:anchorId="35A5C519" wp14:editId="33872ECB">
                <wp:simplePos x="0" y="0"/>
                <wp:positionH relativeFrom="column">
                  <wp:posOffset>1146028</wp:posOffset>
                </wp:positionH>
                <wp:positionV relativeFrom="paragraph">
                  <wp:posOffset>1384374</wp:posOffset>
                </wp:positionV>
                <wp:extent cx="1828800" cy="722656"/>
                <wp:effectExtent l="0" t="0" r="0" b="1270"/>
                <wp:wrapNone/>
                <wp:docPr id="10" name="Cuadro de texto 10"/>
                <wp:cNvGraphicFramePr/>
                <a:graphic xmlns:a="http://schemas.openxmlformats.org/drawingml/2006/main">
                  <a:graphicData uri="http://schemas.microsoft.com/office/word/2010/wordprocessingShape">
                    <wps:wsp>
                      <wps:cNvSpPr txBox="1"/>
                      <wps:spPr>
                        <a:xfrm>
                          <a:off x="0" y="0"/>
                          <a:ext cx="1828800" cy="722656"/>
                        </a:xfrm>
                        <a:prstGeom prst="rect">
                          <a:avLst/>
                        </a:prstGeom>
                        <a:noFill/>
                        <a:ln>
                          <a:noFill/>
                        </a:ln>
                      </wps:spPr>
                      <wps:txbx>
                        <w:txbxContent>
                          <w:p w:rsidR="00F24FE9" w:rsidRPr="00F24FE9" w:rsidRDefault="00F24FE9" w:rsidP="00F24FE9">
                            <w:pPr>
                              <w:jc w:val="center"/>
                              <w:rPr>
                                <w:noProof/>
                                <w:color w:val="FF000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A5C519" id="_x0000_t202" coordsize="21600,21600" o:spt="202" path="m,l,21600r21600,l21600,xe">
                <v:stroke joinstyle="miter"/>
                <v:path gradientshapeok="t" o:connecttype="rect"/>
              </v:shapetype>
              <v:shape id="Cuadro de texto 10" o:spid="_x0000_s1026" type="#_x0000_t202" style="position:absolute;left:0;text-align:left;margin-left:90.25pt;margin-top:109pt;width:2in;height:56.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" filled="f" stroked="f">
                <v:textbox>
                  <w:txbxContent>
                    <w:p w:rsidR="00F24FE9" w:rsidRPr="00F24FE9" w:rsidRDefault="00F24FE9" w:rsidP="00F24FE9">
                      <w:pPr>
                        <w:jc w:val="center"/>
                        <w:rPr>
                          <w:noProof/>
                          <w:color w:val="FF000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340227</wp:posOffset>
                </wp:positionH>
                <wp:positionV relativeFrom="paragraph">
                  <wp:posOffset>1794510</wp:posOffset>
                </wp:positionV>
                <wp:extent cx="318976" cy="294788"/>
                <wp:effectExtent l="0" t="0" r="24130" b="10160"/>
                <wp:wrapNone/>
                <wp:docPr id="9" name="Señal de prohibido 9"/>
                <wp:cNvGraphicFramePr/>
                <a:graphic xmlns:a="http://schemas.openxmlformats.org/drawingml/2006/main">
                  <a:graphicData uri="http://schemas.microsoft.com/office/word/2010/wordprocessingShape">
                    <wps:wsp>
                      <wps:cNvSpPr/>
                      <wps:spPr>
                        <a:xfrm>
                          <a:off x="0" y="0"/>
                          <a:ext cx="318976" cy="294788"/>
                        </a:xfrm>
                        <a:prstGeom prst="noSmoking">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25D89"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eñal de prohibido 9" o:spid="_x0000_s1026" type="#_x0000_t57" style="position:absolute;margin-left:26.8pt;margin-top:141.3pt;width:25.1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" adj="3743" fillcolor="red" strokecolor="#c00000" strokeweight="1pt"/>
            </w:pict>
          </mc:Fallback>
        </mc:AlternateContent>
      </w:r>
      <w:r w:rsidR="00F24FE9">
        <w:rPr>
          <w:noProof/>
        </w:rPr>
        <w:drawing>
          <wp:inline distT="0" distB="0" distL="0" distR="0">
            <wp:extent cx="2169042" cy="202394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6877" cy="2049918"/>
                    </a:xfrm>
                    <a:prstGeom prst="rect">
                      <a:avLst/>
                    </a:prstGeom>
                    <a:noFill/>
                    <a:ln>
                      <a:noFill/>
                    </a:ln>
                  </pic:spPr>
                </pic:pic>
              </a:graphicData>
            </a:graphic>
          </wp:inline>
        </w:drawing>
      </w:r>
    </w:p>
    <w:p w:rsidR="005B12F9" w:rsidRDefault="0035221C">
      <w:pPr>
        <w:spacing w:before="0" w:line="240" w:lineRule="auto"/>
        <w:jc w:val="left"/>
        <w:rPr>
          <w:lang w:val="ca-ES"/>
        </w:rPr>
      </w:pPr>
      <w:r>
        <w:rPr>
          <w:noProof/>
        </w:rPr>
        <w:drawing>
          <wp:inline distT="0" distB="0" distL="0" distR="0" wp14:anchorId="4C70FD8E" wp14:editId="25BC0568">
            <wp:extent cx="1518699" cy="2109909"/>
            <wp:effectExtent l="0" t="0" r="571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1196" cy="2127271"/>
                    </a:xfrm>
                    <a:prstGeom prst="rect">
                      <a:avLst/>
                    </a:prstGeom>
                    <a:noFill/>
                    <a:ln>
                      <a:noFill/>
                    </a:ln>
                  </pic:spPr>
                </pic:pic>
              </a:graphicData>
            </a:graphic>
          </wp:inline>
        </w:drawing>
      </w:r>
      <w:r>
        <w:rPr>
          <w:noProof/>
        </w:rPr>
        <w:drawing>
          <wp:inline distT="0" distB="0" distL="0" distR="0" wp14:anchorId="51D65513" wp14:editId="268A8F9F">
            <wp:extent cx="1749287" cy="951859"/>
            <wp:effectExtent l="0" t="0" r="381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2397" cy="964434"/>
                    </a:xfrm>
                    <a:prstGeom prst="rect">
                      <a:avLst/>
                    </a:prstGeom>
                    <a:noFill/>
                    <a:ln>
                      <a:noFill/>
                    </a:ln>
                  </pic:spPr>
                </pic:pic>
              </a:graphicData>
            </a:graphic>
          </wp:inline>
        </w:drawing>
      </w:r>
      <w:r w:rsidR="005B12F9">
        <w:rPr>
          <w:lang w:val="ca-ES"/>
        </w:rPr>
        <w:br w:type="page"/>
      </w:r>
    </w:p>
    <w:p w:rsidR="00272BBA" w:rsidRDefault="00272BBA" w:rsidP="00272BBA">
      <w:pPr>
        <w:pStyle w:val="Ttulo2"/>
        <w:tabs>
          <w:tab w:val="right" w:pos="8789"/>
        </w:tabs>
        <w:rPr>
          <w:lang w:val="ca-ES"/>
        </w:rPr>
      </w:pPr>
      <w:bookmarkStart w:id="8" w:name="_Toc481748559"/>
      <w:r>
        <w:rPr>
          <w:lang w:val="ca-ES"/>
        </w:rPr>
        <w:lastRenderedPageBreak/>
        <w:t>Diferencia entre voladís i pont</w:t>
      </w:r>
      <w:bookmarkEnd w:id="8"/>
      <w:r>
        <w:rPr>
          <w:lang w:val="ca-ES"/>
        </w:rPr>
        <w:t xml:space="preserve"> </w:t>
      </w:r>
    </w:p>
    <w:p w:rsidR="00272BBA" w:rsidRDefault="00B018B0" w:rsidP="00272BBA">
      <w:pPr>
        <w:rPr>
          <w:lang w:val="ca-ES"/>
        </w:rPr>
      </w:pPr>
      <w:r>
        <w:rPr>
          <w:lang w:val="ca-ES"/>
        </w:rPr>
        <w:t>La diferencia es que un pont es una zona de material flotant entre dos comunes com a mínim i un voladís només te una columna de sustentació.</w:t>
      </w:r>
      <w:r w:rsidR="00021F9B">
        <w:rPr>
          <w:lang w:val="ca-ES"/>
        </w:rPr>
        <w:t xml:space="preserve"> Per fer un voladís cal posar material de suport a l’extrem per evitar que el plàstic caigui, si un pont es mes llarg de 50mm pot necessitar material de suport pel centre. </w:t>
      </w:r>
    </w:p>
    <w:p w:rsidR="005B12F9" w:rsidRDefault="005B12F9" w:rsidP="00272BBA">
      <w:pPr>
        <w:rPr>
          <w:lang w:val="ca-ES"/>
        </w:rPr>
      </w:pPr>
      <w:r>
        <w:rPr>
          <w:noProof/>
        </w:rPr>
        <mc:AlternateContent>
          <mc:Choice Requires="wps">
            <w:drawing>
              <wp:anchor distT="0" distB="0" distL="114300" distR="114300" simplePos="0" relativeHeight="251665408" behindDoc="0" locked="0" layoutInCell="1" allowOverlap="1" wp14:anchorId="32A1BF92" wp14:editId="023F0D53">
                <wp:simplePos x="0" y="0"/>
                <wp:positionH relativeFrom="column">
                  <wp:posOffset>1845199</wp:posOffset>
                </wp:positionH>
                <wp:positionV relativeFrom="paragraph">
                  <wp:posOffset>1100924</wp:posOffset>
                </wp:positionV>
                <wp:extent cx="1828800" cy="722656"/>
                <wp:effectExtent l="0" t="0" r="0" b="1270"/>
                <wp:wrapNone/>
                <wp:docPr id="7" name="Cuadro de texto 7"/>
                <wp:cNvGraphicFramePr/>
                <a:graphic xmlns:a="http://schemas.openxmlformats.org/drawingml/2006/main">
                  <a:graphicData uri="http://schemas.microsoft.com/office/word/2010/wordprocessingShape">
                    <wps:wsp>
                      <wps:cNvSpPr txBox="1"/>
                      <wps:spPr>
                        <a:xfrm>
                          <a:off x="0" y="0"/>
                          <a:ext cx="1828800" cy="722656"/>
                        </a:xfrm>
                        <a:prstGeom prst="rect">
                          <a:avLst/>
                        </a:prstGeom>
                        <a:noFill/>
                        <a:ln>
                          <a:noFill/>
                        </a:ln>
                      </wps:spPr>
                      <wps:txbx>
                        <w:txbxContent>
                          <w:p w:rsidR="00B018B0" w:rsidRPr="00B018B0" w:rsidRDefault="00B018B0" w:rsidP="00B018B0">
                            <w:pPr>
                              <w:jc w:val="center"/>
                              <w:rPr>
                                <w:noProof/>
                                <w:color w:val="000000" w:themeColor="tex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VOLADIS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1BF92" id="Cuadro de texto 7" o:spid="_x0000_s1027" type="#_x0000_t202" style="position:absolute;left:0;text-align:left;margin-left:145.3pt;margin-top:86.7pt;width:2in;height:56.9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" filled="f" stroked="f">
                <v:textbox>
                  <w:txbxContent>
                    <w:p w:rsidR="00B018B0" w:rsidRPr="00B018B0" w:rsidRDefault="00B018B0" w:rsidP="00B018B0">
                      <w:pPr>
                        <w:jc w:val="center"/>
                        <w:rPr>
                          <w:noProof/>
                          <w:color w:val="000000" w:themeColor="tex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VOLADIS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A4F896D" wp14:editId="2857C921">
                <wp:simplePos x="0" y="0"/>
                <wp:positionH relativeFrom="column">
                  <wp:posOffset>255988</wp:posOffset>
                </wp:positionH>
                <wp:positionV relativeFrom="paragraph">
                  <wp:posOffset>1067904</wp:posOffset>
                </wp:positionV>
                <wp:extent cx="1828800" cy="722656"/>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1828800" cy="722656"/>
                        </a:xfrm>
                        <a:prstGeom prst="rect">
                          <a:avLst/>
                        </a:prstGeom>
                        <a:noFill/>
                        <a:ln>
                          <a:noFill/>
                        </a:ln>
                      </wps:spPr>
                      <wps:txbx>
                        <w:txbxContent>
                          <w:p w:rsidR="00B018B0" w:rsidRPr="00B018B0" w:rsidRDefault="00B018B0" w:rsidP="00B018B0">
                            <w:pPr>
                              <w:jc w:val="center"/>
                              <w:rPr>
                                <w:noProof/>
                                <w:color w:val="000000" w:themeColor="tex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F896D" id="Cuadro de texto 6" o:spid="_x0000_s1028" type="#_x0000_t202" style="position:absolute;left:0;text-align:left;margin-left:20.15pt;margin-top:84.1pt;width:2in;height:56.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" filled="f" stroked="f">
                <v:textbox>
                  <w:txbxContent>
                    <w:p w:rsidR="00B018B0" w:rsidRPr="00B018B0" w:rsidRDefault="00B018B0" w:rsidP="00B018B0">
                      <w:pPr>
                        <w:jc w:val="center"/>
                        <w:rPr>
                          <w:noProof/>
                          <w:color w:val="000000" w:themeColor="tex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PONT</w:t>
                      </w:r>
                    </w:p>
                  </w:txbxContent>
                </v:textbox>
              </v:shape>
            </w:pict>
          </mc:Fallback>
        </mc:AlternateContent>
      </w:r>
      <w:r w:rsidR="00B018B0">
        <w:rPr>
          <w:noProof/>
        </w:rPr>
        <w:drawing>
          <wp:inline distT="0" distB="0" distL="0" distR="0" wp14:anchorId="2EC862FD" wp14:editId="167DD38B">
            <wp:extent cx="3636645" cy="1614284"/>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257" t="36030" r="9490" b="33311"/>
                    <a:stretch/>
                  </pic:blipFill>
                  <pic:spPr bwMode="auto">
                    <a:xfrm>
                      <a:off x="0" y="0"/>
                      <a:ext cx="3694206" cy="1639835"/>
                    </a:xfrm>
                    <a:prstGeom prst="rect">
                      <a:avLst/>
                    </a:prstGeom>
                    <a:ln>
                      <a:noFill/>
                    </a:ln>
                    <a:extLst>
                      <a:ext uri="{53640926-AAD7-44D8-BBD7-CCE9431645EC}">
                        <a14:shadowObscured xmlns:a14="http://schemas.microsoft.com/office/drawing/2010/main"/>
                      </a:ext>
                    </a:extLst>
                  </pic:spPr>
                </pic:pic>
              </a:graphicData>
            </a:graphic>
          </wp:inline>
        </w:drawing>
      </w:r>
    </w:p>
    <w:p w:rsidR="005B12F9" w:rsidRDefault="005B12F9">
      <w:pPr>
        <w:spacing w:before="0" w:line="240" w:lineRule="auto"/>
        <w:jc w:val="left"/>
        <w:rPr>
          <w:lang w:val="ca-ES"/>
        </w:rPr>
      </w:pPr>
      <w:r>
        <w:rPr>
          <w:lang w:val="ca-ES"/>
        </w:rPr>
        <w:br w:type="page"/>
      </w:r>
    </w:p>
    <w:p w:rsidR="00272BBA" w:rsidRDefault="00272BBA" w:rsidP="00272BBA">
      <w:pPr>
        <w:pStyle w:val="Ttulo2"/>
        <w:tabs>
          <w:tab w:val="right" w:pos="8789"/>
        </w:tabs>
        <w:rPr>
          <w:lang w:val="ca-ES"/>
        </w:rPr>
      </w:pPr>
      <w:bookmarkStart w:id="9" w:name="_Toc481748560"/>
      <w:r>
        <w:rPr>
          <w:lang w:val="ca-ES"/>
        </w:rPr>
        <w:lastRenderedPageBreak/>
        <w:t>El gruix de les parets</w:t>
      </w:r>
      <w:bookmarkEnd w:id="9"/>
    </w:p>
    <w:p w:rsidR="00272BBA" w:rsidRDefault="00021F9B" w:rsidP="00272BBA">
      <w:pPr>
        <w:rPr>
          <w:lang w:val="ca-ES"/>
        </w:rPr>
      </w:pPr>
      <w:r>
        <w:rPr>
          <w:lang w:val="ca-ES"/>
        </w:rPr>
        <w:t>Degut al extrusor es defineix el gruix mínim d’una paret, en el nostre cas aquesta es de 0,4mm.</w:t>
      </w:r>
    </w:p>
    <w:p w:rsidR="005027EB" w:rsidRDefault="005A4C93" w:rsidP="00272BBA">
      <w:pPr>
        <w:rPr>
          <w:lang w:val="ca-ES"/>
        </w:rPr>
      </w:pPr>
      <w:r>
        <w:rPr>
          <w:lang w:val="ca-ES"/>
        </w:rPr>
        <w:t xml:space="preserve">La imatge es la representació gràfica del filament que deixa la impressora per fabricar la peça, d’esquerra a dreta podem veure parets </w:t>
      </w:r>
      <w:r w:rsidR="005027EB">
        <w:rPr>
          <w:lang w:val="ca-ES"/>
        </w:rPr>
        <w:t xml:space="preserve">amb diferents </w:t>
      </w:r>
      <w:r>
        <w:rPr>
          <w:lang w:val="ca-ES"/>
        </w:rPr>
        <w:t>g</w:t>
      </w:r>
      <w:r w:rsidR="005027EB">
        <w:rPr>
          <w:lang w:val="ca-ES"/>
        </w:rPr>
        <w:t>r</w:t>
      </w:r>
      <w:r>
        <w:rPr>
          <w:lang w:val="ca-ES"/>
        </w:rPr>
        <w:t>uixos</w:t>
      </w:r>
      <w:r w:rsidR="005027EB">
        <w:rPr>
          <w:lang w:val="ca-ES"/>
        </w:rPr>
        <w:t>:</w:t>
      </w:r>
    </w:p>
    <w:p w:rsidR="00731B3B" w:rsidRDefault="005027EB" w:rsidP="00731B3B">
      <w:pPr>
        <w:jc w:val="left"/>
        <w:rPr>
          <w:lang w:val="ca-ES"/>
        </w:rPr>
      </w:pPr>
      <w:r w:rsidRPr="00731B3B">
        <w:rPr>
          <w:b/>
          <w:lang w:val="ca-ES"/>
        </w:rPr>
        <w:t>(a)</w:t>
      </w:r>
      <w:r>
        <w:rPr>
          <w:lang w:val="ca-ES"/>
        </w:rPr>
        <w:t xml:space="preserve"> </w:t>
      </w:r>
      <w:r w:rsidR="005A4C93">
        <w:rPr>
          <w:lang w:val="ca-ES"/>
        </w:rPr>
        <w:t>0.4mm</w:t>
      </w:r>
      <w:r>
        <w:rPr>
          <w:lang w:val="ca-ES"/>
        </w:rPr>
        <w:t>;</w:t>
      </w:r>
      <w:r w:rsidR="005A4C93">
        <w:rPr>
          <w:lang w:val="ca-ES"/>
        </w:rPr>
        <w:t xml:space="preserve"> un filament</w:t>
      </w:r>
      <w:r>
        <w:rPr>
          <w:lang w:val="ca-ES"/>
        </w:rPr>
        <w:t xml:space="preserve"> gruix mínim d’una paret.</w:t>
      </w:r>
      <w:r>
        <w:rPr>
          <w:lang w:val="ca-ES"/>
        </w:rPr>
        <w:br/>
      </w:r>
      <w:r w:rsidRPr="00731B3B">
        <w:rPr>
          <w:b/>
          <w:lang w:val="ca-ES"/>
        </w:rPr>
        <w:t>(b)</w:t>
      </w:r>
      <w:r>
        <w:rPr>
          <w:lang w:val="ca-ES"/>
        </w:rPr>
        <w:t xml:space="preserve"> </w:t>
      </w:r>
      <w:r w:rsidR="005A4C93">
        <w:rPr>
          <w:lang w:val="ca-ES"/>
        </w:rPr>
        <w:t>0.6mm</w:t>
      </w:r>
      <w:r>
        <w:rPr>
          <w:lang w:val="ca-ES"/>
        </w:rPr>
        <w:t>;</w:t>
      </w:r>
      <w:r w:rsidR="005A4C93">
        <w:rPr>
          <w:lang w:val="ca-ES"/>
        </w:rPr>
        <w:t xml:space="preserve"> un filament</w:t>
      </w:r>
      <w:r>
        <w:rPr>
          <w:lang w:val="ca-ES"/>
        </w:rPr>
        <w:t>, no es poden imprimir gruixos d’entre de 0.4mm i 0.8mm.</w:t>
      </w:r>
      <w:r>
        <w:rPr>
          <w:lang w:val="ca-ES"/>
        </w:rPr>
        <w:br/>
      </w:r>
      <w:r w:rsidRPr="00731B3B">
        <w:rPr>
          <w:b/>
          <w:lang w:val="ca-ES"/>
        </w:rPr>
        <w:t>(c)</w:t>
      </w:r>
      <w:r>
        <w:rPr>
          <w:lang w:val="ca-ES"/>
        </w:rPr>
        <w:t xml:space="preserve"> </w:t>
      </w:r>
      <w:r w:rsidR="005A4C93">
        <w:rPr>
          <w:lang w:val="ca-ES"/>
        </w:rPr>
        <w:t>0.8mm</w:t>
      </w:r>
      <w:r>
        <w:rPr>
          <w:lang w:val="ca-ES"/>
        </w:rPr>
        <w:t>;</w:t>
      </w:r>
      <w:r w:rsidR="005A4C93">
        <w:rPr>
          <w:lang w:val="ca-ES"/>
        </w:rPr>
        <w:t xml:space="preserve"> </w:t>
      </w:r>
      <w:r>
        <w:rPr>
          <w:lang w:val="ca-ES"/>
        </w:rPr>
        <w:t>dos filaments fusionats per evitar parets dèbils es convenient fer parets d’una mida que sigui múltiple del guix mínim, per casos de parets molt fines.</w:t>
      </w:r>
      <w:r>
        <w:rPr>
          <w:lang w:val="ca-ES"/>
        </w:rPr>
        <w:br/>
      </w:r>
      <w:r w:rsidRPr="00731B3B">
        <w:rPr>
          <w:b/>
          <w:lang w:val="ca-ES"/>
        </w:rPr>
        <w:t>(d)</w:t>
      </w:r>
      <w:r w:rsidR="005A4C93">
        <w:rPr>
          <w:lang w:val="ca-ES"/>
        </w:rPr>
        <w:t xml:space="preserve"> 2.4mm</w:t>
      </w:r>
      <w:r>
        <w:rPr>
          <w:lang w:val="ca-ES"/>
        </w:rPr>
        <w:t xml:space="preserve">; 5 filaments fusionats, aquest cas </w:t>
      </w:r>
      <w:r w:rsidR="00731B3B">
        <w:rPr>
          <w:lang w:val="ca-ES"/>
        </w:rPr>
        <w:t>podria semblar el mes robust de tots però cal remarcar que el material es contrau al refredar-se, per aquest efecte les peces totalment massisses no son recomanables perquè provoquen deformacions no desitjades de la peça.</w:t>
      </w:r>
      <w:r>
        <w:rPr>
          <w:lang w:val="ca-ES"/>
        </w:rPr>
        <w:br/>
      </w:r>
      <w:r w:rsidRPr="00731B3B">
        <w:rPr>
          <w:b/>
          <w:lang w:val="ca-ES"/>
        </w:rPr>
        <w:t>(e)</w:t>
      </w:r>
      <w:r w:rsidR="005A4C93">
        <w:rPr>
          <w:lang w:val="ca-ES"/>
        </w:rPr>
        <w:t xml:space="preserve"> 3mm</w:t>
      </w:r>
      <w:r w:rsidR="00731B3B">
        <w:rPr>
          <w:lang w:val="ca-ES"/>
        </w:rPr>
        <w:t>;</w:t>
      </w:r>
      <w:r w:rsidR="005A4C93">
        <w:rPr>
          <w:lang w:val="ca-ES"/>
        </w:rPr>
        <w:t xml:space="preserve"> una paret de dos filaments fusionats </w:t>
      </w:r>
      <w:r w:rsidR="00731B3B">
        <w:rPr>
          <w:lang w:val="ca-ES"/>
        </w:rPr>
        <w:t xml:space="preserve">amb un filament sol al centre, aquesta opció no es gaire recomanable ja que encara que la paret sigui mes ample, es tan dèbil com la opció (c) </w:t>
      </w:r>
      <w:r>
        <w:rPr>
          <w:lang w:val="ca-ES"/>
        </w:rPr>
        <w:br/>
      </w:r>
      <w:r w:rsidRPr="00731B3B">
        <w:rPr>
          <w:b/>
          <w:lang w:val="ca-ES"/>
        </w:rPr>
        <w:t>(f)</w:t>
      </w:r>
      <w:r>
        <w:rPr>
          <w:lang w:val="ca-ES"/>
        </w:rPr>
        <w:t xml:space="preserve"> </w:t>
      </w:r>
      <w:r w:rsidR="005A4C93">
        <w:rPr>
          <w:lang w:val="ca-ES"/>
        </w:rPr>
        <w:t>5mm</w:t>
      </w:r>
      <w:r w:rsidR="00731B3B">
        <w:rPr>
          <w:lang w:val="ca-ES"/>
        </w:rPr>
        <w:t>;</w:t>
      </w:r>
      <w:r w:rsidR="005A4C93">
        <w:rPr>
          <w:lang w:val="ca-ES"/>
        </w:rPr>
        <w:t xml:space="preserve"> una paret de dos filaments fu</w:t>
      </w:r>
      <w:r w:rsidR="00731B3B">
        <w:rPr>
          <w:lang w:val="ca-ES"/>
        </w:rPr>
        <w:t>sionats amb una malla interior, aquesta opció es la mes recomanable de totes per que dona rigidesa a la peça sense comprometre la forma.</w:t>
      </w:r>
      <w:r w:rsidR="005A4C93">
        <w:rPr>
          <w:lang w:val="ca-ES"/>
        </w:rPr>
        <w:t xml:space="preserve"> </w:t>
      </w:r>
    </w:p>
    <w:p w:rsidR="00731B3B" w:rsidRDefault="00731B3B" w:rsidP="00731B3B">
      <w:pPr>
        <w:jc w:val="left"/>
        <w:rPr>
          <w:lang w:val="ca-ES"/>
        </w:rPr>
      </w:pPr>
    </w:p>
    <w:p w:rsidR="00021F9B" w:rsidRDefault="00F528A4" w:rsidP="00731B3B">
      <w:pPr>
        <w:jc w:val="left"/>
        <w:rPr>
          <w:lang w:val="ca-ES"/>
        </w:rPr>
      </w:pPr>
      <w:r w:rsidRPr="00731B3B">
        <w:rPr>
          <w:b/>
          <w:noProof/>
        </w:rPr>
        <mc:AlternateContent>
          <mc:Choice Requires="wps">
            <w:drawing>
              <wp:anchor distT="0" distB="0" distL="114300" distR="114300" simplePos="0" relativeHeight="251666432" behindDoc="0" locked="0" layoutInCell="1" allowOverlap="1">
                <wp:simplePos x="0" y="0"/>
                <wp:positionH relativeFrom="margin">
                  <wp:posOffset>1174706</wp:posOffset>
                </wp:positionH>
                <wp:positionV relativeFrom="paragraph">
                  <wp:posOffset>2633345</wp:posOffset>
                </wp:positionV>
                <wp:extent cx="3646800" cy="6588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646800" cy="658800"/>
                        </a:xfrm>
                        <a:prstGeom prst="rect">
                          <a:avLst/>
                        </a:prstGeom>
                        <a:noFill/>
                        <a:ln w="6350">
                          <a:noFill/>
                        </a:ln>
                      </wps:spPr>
                      <wps:txbx>
                        <w:txbxContent>
                          <w:p w:rsidR="005A4C93" w:rsidRPr="005A4C93" w:rsidRDefault="005027EB">
                            <w:pPr>
                              <w:rPr>
                                <w:sz w:val="56"/>
                                <w:szCs w:val="56"/>
                              </w:rPr>
                            </w:pPr>
                            <w:r>
                              <w:rPr>
                                <w:sz w:val="56"/>
                                <w:szCs w:val="56"/>
                              </w:rPr>
                              <w:t>a</w:t>
                            </w:r>
                            <w:r w:rsidR="005A4C93" w:rsidRPr="005A4C93">
                              <w:rPr>
                                <w:sz w:val="56"/>
                                <w:szCs w:val="56"/>
                              </w:rPr>
                              <w:t xml:space="preserve"> </w:t>
                            </w:r>
                            <w:r w:rsidR="005A4C93">
                              <w:rPr>
                                <w:sz w:val="56"/>
                                <w:szCs w:val="56"/>
                              </w:rPr>
                              <w:t xml:space="preserve"> </w:t>
                            </w:r>
                            <w:r>
                              <w:rPr>
                                <w:sz w:val="56"/>
                                <w:szCs w:val="56"/>
                              </w:rPr>
                              <w:t>b</w:t>
                            </w:r>
                            <w:r w:rsidR="005A4C93" w:rsidRPr="005A4C93">
                              <w:rPr>
                                <w:sz w:val="56"/>
                                <w:szCs w:val="56"/>
                              </w:rPr>
                              <w:t xml:space="preserve"> </w:t>
                            </w:r>
                            <w:r w:rsidR="005A4C93">
                              <w:rPr>
                                <w:sz w:val="56"/>
                                <w:szCs w:val="56"/>
                              </w:rPr>
                              <w:t xml:space="preserve"> </w:t>
                            </w:r>
                            <w:r>
                              <w:rPr>
                                <w:sz w:val="56"/>
                                <w:szCs w:val="56"/>
                              </w:rPr>
                              <w:t>c</w:t>
                            </w:r>
                            <w:r w:rsidR="005A4C93" w:rsidRPr="005A4C93">
                              <w:rPr>
                                <w:sz w:val="56"/>
                                <w:szCs w:val="56"/>
                              </w:rPr>
                              <w:t xml:space="preserve"> </w:t>
                            </w:r>
                            <w:r w:rsidR="005A4C93">
                              <w:rPr>
                                <w:sz w:val="56"/>
                                <w:szCs w:val="56"/>
                              </w:rPr>
                              <w:t xml:space="preserve">   </w:t>
                            </w:r>
                            <w:r>
                              <w:rPr>
                                <w:sz w:val="56"/>
                                <w:szCs w:val="56"/>
                              </w:rPr>
                              <w:t>d</w:t>
                            </w:r>
                            <w:r w:rsidR="005A4C93" w:rsidRPr="005A4C93">
                              <w:rPr>
                                <w:sz w:val="56"/>
                                <w:szCs w:val="56"/>
                              </w:rPr>
                              <w:t xml:space="preserve"> </w:t>
                            </w:r>
                            <w:r w:rsidR="005A4C93">
                              <w:rPr>
                                <w:sz w:val="56"/>
                                <w:szCs w:val="56"/>
                              </w:rPr>
                              <w:t xml:space="preserve">     </w:t>
                            </w:r>
                            <w:r>
                              <w:rPr>
                                <w:sz w:val="56"/>
                                <w:szCs w:val="56"/>
                              </w:rPr>
                              <w:t>e</w:t>
                            </w:r>
                            <w:r w:rsidR="005A4C93" w:rsidRPr="005A4C93">
                              <w:rPr>
                                <w:sz w:val="56"/>
                                <w:szCs w:val="56"/>
                              </w:rPr>
                              <w:t xml:space="preserve"> </w:t>
                            </w:r>
                            <w:r w:rsidR="005A4C93">
                              <w:rPr>
                                <w:sz w:val="56"/>
                                <w:szCs w:val="56"/>
                              </w:rPr>
                              <w:t xml:space="preserve">          </w:t>
                            </w:r>
                            <w:r>
                              <w:rPr>
                                <w:sz w:val="56"/>
                                <w:szCs w:val="5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9" type="#_x0000_t202" style="position:absolute;margin-left:92.5pt;margin-top:207.35pt;width:287.15pt;height:51.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" filled="f" stroked="f" strokeweight=".5pt">
                <v:textbox>
                  <w:txbxContent>
                    <w:p w:rsidR="005A4C93" w:rsidRPr="005A4C93" w:rsidRDefault="005027EB">
                      <w:pPr>
                        <w:rPr>
                          <w:sz w:val="56"/>
                          <w:szCs w:val="56"/>
                        </w:rPr>
                      </w:pPr>
                      <w:r>
                        <w:rPr>
                          <w:sz w:val="56"/>
                          <w:szCs w:val="56"/>
                        </w:rPr>
                        <w:t>a</w:t>
                      </w:r>
                      <w:r w:rsidR="005A4C93" w:rsidRPr="005A4C93">
                        <w:rPr>
                          <w:sz w:val="56"/>
                          <w:szCs w:val="56"/>
                        </w:rPr>
                        <w:t xml:space="preserve"> </w:t>
                      </w:r>
                      <w:r w:rsidR="005A4C93">
                        <w:rPr>
                          <w:sz w:val="56"/>
                          <w:szCs w:val="56"/>
                        </w:rPr>
                        <w:t xml:space="preserve"> </w:t>
                      </w:r>
                      <w:r>
                        <w:rPr>
                          <w:sz w:val="56"/>
                          <w:szCs w:val="56"/>
                        </w:rPr>
                        <w:t>b</w:t>
                      </w:r>
                      <w:r w:rsidR="005A4C93" w:rsidRPr="005A4C93">
                        <w:rPr>
                          <w:sz w:val="56"/>
                          <w:szCs w:val="56"/>
                        </w:rPr>
                        <w:t xml:space="preserve"> </w:t>
                      </w:r>
                      <w:r w:rsidR="005A4C93">
                        <w:rPr>
                          <w:sz w:val="56"/>
                          <w:szCs w:val="56"/>
                        </w:rPr>
                        <w:t xml:space="preserve"> </w:t>
                      </w:r>
                      <w:r>
                        <w:rPr>
                          <w:sz w:val="56"/>
                          <w:szCs w:val="56"/>
                        </w:rPr>
                        <w:t>c</w:t>
                      </w:r>
                      <w:r w:rsidR="005A4C93" w:rsidRPr="005A4C93">
                        <w:rPr>
                          <w:sz w:val="56"/>
                          <w:szCs w:val="56"/>
                        </w:rPr>
                        <w:t xml:space="preserve"> </w:t>
                      </w:r>
                      <w:r w:rsidR="005A4C93">
                        <w:rPr>
                          <w:sz w:val="56"/>
                          <w:szCs w:val="56"/>
                        </w:rPr>
                        <w:t xml:space="preserve">   </w:t>
                      </w:r>
                      <w:r>
                        <w:rPr>
                          <w:sz w:val="56"/>
                          <w:szCs w:val="56"/>
                        </w:rPr>
                        <w:t>d</w:t>
                      </w:r>
                      <w:r w:rsidR="005A4C93" w:rsidRPr="005A4C93">
                        <w:rPr>
                          <w:sz w:val="56"/>
                          <w:szCs w:val="56"/>
                        </w:rPr>
                        <w:t xml:space="preserve"> </w:t>
                      </w:r>
                      <w:r w:rsidR="005A4C93">
                        <w:rPr>
                          <w:sz w:val="56"/>
                          <w:szCs w:val="56"/>
                        </w:rPr>
                        <w:t xml:space="preserve">     </w:t>
                      </w:r>
                      <w:r>
                        <w:rPr>
                          <w:sz w:val="56"/>
                          <w:szCs w:val="56"/>
                        </w:rPr>
                        <w:t>e</w:t>
                      </w:r>
                      <w:r w:rsidR="005A4C93" w:rsidRPr="005A4C93">
                        <w:rPr>
                          <w:sz w:val="56"/>
                          <w:szCs w:val="56"/>
                        </w:rPr>
                        <w:t xml:space="preserve"> </w:t>
                      </w:r>
                      <w:r w:rsidR="005A4C93">
                        <w:rPr>
                          <w:sz w:val="56"/>
                          <w:szCs w:val="56"/>
                        </w:rPr>
                        <w:t xml:space="preserve">          </w:t>
                      </w:r>
                      <w:r>
                        <w:rPr>
                          <w:sz w:val="56"/>
                          <w:szCs w:val="56"/>
                        </w:rPr>
                        <w:t>f</w:t>
                      </w:r>
                    </w:p>
                  </w:txbxContent>
                </v:textbox>
                <w10:wrap anchorx="margin"/>
              </v:shape>
            </w:pict>
          </mc:Fallback>
        </mc:AlternateContent>
      </w:r>
      <w:r>
        <w:rPr>
          <w:noProof/>
        </w:rPr>
        <w:drawing>
          <wp:inline distT="0" distB="0" distL="0" distR="0">
            <wp:extent cx="5784112" cy="3774239"/>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7612" cy="3809149"/>
                    </a:xfrm>
                    <a:prstGeom prst="rect">
                      <a:avLst/>
                    </a:prstGeom>
                    <a:noFill/>
                    <a:ln>
                      <a:noFill/>
                    </a:ln>
                  </pic:spPr>
                </pic:pic>
              </a:graphicData>
            </a:graphic>
          </wp:inline>
        </w:drawing>
      </w:r>
    </w:p>
    <w:p w:rsidR="00272BBA" w:rsidRDefault="00272BBA" w:rsidP="00272BBA">
      <w:pPr>
        <w:pStyle w:val="Ttulo2"/>
        <w:tabs>
          <w:tab w:val="right" w:pos="8789"/>
        </w:tabs>
        <w:rPr>
          <w:lang w:val="ca-ES"/>
        </w:rPr>
      </w:pPr>
      <w:bookmarkStart w:id="10" w:name="_Toc481748561"/>
      <w:r>
        <w:rPr>
          <w:lang w:val="ca-ES"/>
        </w:rPr>
        <w:lastRenderedPageBreak/>
        <w:t>La contracció</w:t>
      </w:r>
      <w:bookmarkEnd w:id="10"/>
    </w:p>
    <w:p w:rsidR="00272BBA" w:rsidRDefault="00731B3B" w:rsidP="00272BBA">
      <w:pPr>
        <w:rPr>
          <w:noProof/>
        </w:rPr>
      </w:pPr>
      <w:r>
        <w:rPr>
          <w:lang w:val="ca-ES"/>
        </w:rPr>
        <w:t xml:space="preserve">El material que utilitzem es PLA, un tipus de plàstic, que escalfem fins la seva temperatura de fusió 230ºC i </w:t>
      </w:r>
      <w:r w:rsidR="00F767FE">
        <w:rPr>
          <w:lang w:val="ca-ES"/>
        </w:rPr>
        <w:t xml:space="preserve">passa per un extrusor de 0,4mm i tot seguit es refreda. Això fa que quan mes quantitat de material es diposita mes força de contracció fa la peça, amb el perill que la peça es deformi, es desenganxi de la base o apareguin excessos de material i l’extrusor topi amb aquest excessos i trenqui un tros de la peça o la impressora perdi passos, es a dir que no continuï dipositant el material allà on toca. </w:t>
      </w:r>
    </w:p>
    <w:p w:rsidR="00F528A4" w:rsidRDefault="00F528A4" w:rsidP="00272BBA">
      <w:pPr>
        <w:rPr>
          <w:lang w:val="ca-ES"/>
        </w:rPr>
      </w:pPr>
      <w:r>
        <w:rPr>
          <w:noProof/>
        </w:rPr>
        <w:drawing>
          <wp:inline distT="0" distB="0" distL="0" distR="0">
            <wp:extent cx="5582285" cy="2041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2285" cy="2041525"/>
                    </a:xfrm>
                    <a:prstGeom prst="rect">
                      <a:avLst/>
                    </a:prstGeom>
                    <a:noFill/>
                    <a:ln>
                      <a:noFill/>
                    </a:ln>
                  </pic:spPr>
                </pic:pic>
              </a:graphicData>
            </a:graphic>
          </wp:inline>
        </w:drawing>
      </w:r>
    </w:p>
    <w:p w:rsidR="00272BBA" w:rsidRPr="00272BBA" w:rsidRDefault="00272BBA" w:rsidP="00272BBA">
      <w:pPr>
        <w:pStyle w:val="Ttulo2"/>
        <w:tabs>
          <w:tab w:val="right" w:pos="8789"/>
        </w:tabs>
        <w:rPr>
          <w:lang w:val="ca-ES"/>
        </w:rPr>
      </w:pPr>
      <w:bookmarkStart w:id="11" w:name="_Toc481748562"/>
      <w:r>
        <w:rPr>
          <w:lang w:val="ca-ES"/>
        </w:rPr>
        <w:t>Els forats</w:t>
      </w:r>
      <w:bookmarkEnd w:id="11"/>
    </w:p>
    <w:p w:rsidR="00F71D4B" w:rsidRDefault="00F71D4B" w:rsidP="00272BBA">
      <w:pPr>
        <w:rPr>
          <w:lang w:val="ca-ES"/>
        </w:rPr>
      </w:pPr>
      <w:r>
        <w:rPr>
          <w:lang w:val="ca-ES"/>
        </w:rPr>
        <w:t>La impressora pot fer forats en qualsevol direcció  però hem de tenir en comte que te unes limitacions.</w:t>
      </w:r>
    </w:p>
    <w:p w:rsidR="00F71D4B" w:rsidRDefault="00F71D4B" w:rsidP="00272BBA">
      <w:pPr>
        <w:rPr>
          <w:lang w:val="ca-ES"/>
        </w:rPr>
      </w:pPr>
      <w:r w:rsidRPr="003A0FB8">
        <w:rPr>
          <w:b/>
          <w:color w:val="000000" w:themeColor="text1"/>
          <w:lang w:val="ca-ES"/>
        </w:rPr>
        <w:t>Forats en parets:</w:t>
      </w:r>
      <w:r w:rsidR="00F528A4">
        <w:rPr>
          <w:noProof/>
        </w:rPr>
        <w:t xml:space="preserve"> com podem comprobar en la part superior del forat</w:t>
      </w:r>
      <w:r w:rsidR="003A0FB8">
        <w:rPr>
          <w:noProof/>
        </w:rPr>
        <w:t xml:space="preserve"> de la foto</w:t>
      </w:r>
      <w:r w:rsidR="00F528A4">
        <w:rPr>
          <w:noProof/>
        </w:rPr>
        <w:t xml:space="preserve"> hi ha material sobrant, aquest efecte es mes accentuat en forats mes grans, si no voleu que aixo succeegi o no es pot accedir al forat per rectificarlo a posteriori</w:t>
      </w:r>
      <w:r w:rsidR="003A0FB8">
        <w:rPr>
          <w:noProof/>
        </w:rPr>
        <w:t>,</w:t>
      </w:r>
      <w:r w:rsidR="00F528A4">
        <w:rPr>
          <w:noProof/>
        </w:rPr>
        <w:t xml:space="preserve"> cal disenyar un forat co</w:t>
      </w:r>
      <w:r w:rsidR="003A0FB8">
        <w:rPr>
          <w:noProof/>
        </w:rPr>
        <w:t>m</w:t>
      </w:r>
      <w:r w:rsidR="00F528A4">
        <w:rPr>
          <w:noProof/>
        </w:rPr>
        <w:t xml:space="preserve"> el de la imatge de la dreta.</w:t>
      </w:r>
    </w:p>
    <w:p w:rsidR="00272BBA" w:rsidRDefault="00F528A4" w:rsidP="00272BBA">
      <w:pPr>
        <w:rPr>
          <w:lang w:val="ca-ES"/>
        </w:rPr>
      </w:pPr>
      <w:r>
        <w:rPr>
          <w:noProof/>
        </w:rPr>
        <w:drawing>
          <wp:inline distT="0" distB="0" distL="0" distR="0" wp14:anchorId="77D66471" wp14:editId="76D8469F">
            <wp:extent cx="2055488" cy="2437897"/>
            <wp:effectExtent l="0" t="953" r="1588" b="158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at.jpg"/>
                    <pic:cNvPicPr/>
                  </pic:nvPicPr>
                  <pic:blipFill rotWithShape="1">
                    <a:blip r:embed="rId29" cstate="print">
                      <a:extLst>
                        <a:ext uri="{28A0092B-C50C-407E-A947-70E740481C1C}">
                          <a14:useLocalDpi xmlns:a14="http://schemas.microsoft.com/office/drawing/2010/main" val="0"/>
                        </a:ext>
                      </a:extLst>
                    </a:blip>
                    <a:srcRect l="28647" t="16714" r="28091" b="14870"/>
                    <a:stretch/>
                  </pic:blipFill>
                  <pic:spPr bwMode="auto">
                    <a:xfrm rot="5400000">
                      <a:off x="0" y="0"/>
                      <a:ext cx="2065260" cy="24494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381693" cy="20414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202" cy="2050419"/>
                    </a:xfrm>
                    <a:prstGeom prst="rect">
                      <a:avLst/>
                    </a:prstGeom>
                    <a:noFill/>
                    <a:ln>
                      <a:noFill/>
                    </a:ln>
                  </pic:spPr>
                </pic:pic>
              </a:graphicData>
            </a:graphic>
          </wp:inline>
        </w:drawing>
      </w:r>
    </w:p>
    <w:p w:rsidR="003A0FB8" w:rsidRDefault="003A0FB8" w:rsidP="003A0FB8">
      <w:pPr>
        <w:rPr>
          <w:noProof/>
        </w:rPr>
      </w:pPr>
      <w:r w:rsidRPr="003A0FB8">
        <w:rPr>
          <w:b/>
          <w:color w:val="000000" w:themeColor="text1"/>
          <w:lang w:val="ca-ES"/>
        </w:rPr>
        <w:lastRenderedPageBreak/>
        <w:t xml:space="preserve">Forats en </w:t>
      </w:r>
      <w:r>
        <w:rPr>
          <w:b/>
          <w:color w:val="000000" w:themeColor="text1"/>
          <w:lang w:val="ca-ES"/>
        </w:rPr>
        <w:t>pont</w:t>
      </w:r>
      <w:r w:rsidRPr="003A0FB8">
        <w:rPr>
          <w:b/>
          <w:color w:val="000000" w:themeColor="text1"/>
          <w:lang w:val="ca-ES"/>
        </w:rPr>
        <w:t>:</w:t>
      </w:r>
      <w:r>
        <w:rPr>
          <w:noProof/>
        </w:rPr>
        <w:t xml:space="preserve"> per que la impresora 3D pugui fer un forat en un pont cal generar una base</w:t>
      </w:r>
      <w:r w:rsidR="003F062C">
        <w:rPr>
          <w:noProof/>
        </w:rPr>
        <w:t xml:space="preserve"> de 0.</w:t>
      </w:r>
      <w:r w:rsidR="00966B33">
        <w:rPr>
          <w:noProof/>
        </w:rPr>
        <w:t>2</w:t>
      </w:r>
      <w:r w:rsidR="003F062C">
        <w:rPr>
          <w:noProof/>
        </w:rPr>
        <w:t>mm</w:t>
      </w:r>
      <w:r>
        <w:rPr>
          <w:noProof/>
        </w:rPr>
        <w:t xml:space="preserve"> per que la impresor</w:t>
      </w:r>
      <w:r w:rsidR="003F062C">
        <w:rPr>
          <w:noProof/>
        </w:rPr>
        <w:t>a dipositi a sobre el material que forma</w:t>
      </w:r>
      <w:r>
        <w:rPr>
          <w:noProof/>
        </w:rPr>
        <w:t xml:space="preserve"> el fo</w:t>
      </w:r>
      <w:r w:rsidR="003F062C">
        <w:rPr>
          <w:noProof/>
        </w:rPr>
        <w:t>rat, aquesta capa despres es pot retirar facilment amb uns alicates de punta fina.</w:t>
      </w:r>
    </w:p>
    <w:p w:rsidR="003A0FB8" w:rsidRDefault="003A0FB8" w:rsidP="003A0FB8">
      <w:pPr>
        <w:rPr>
          <w:lang w:val="ca-ES"/>
        </w:rPr>
      </w:pPr>
      <w:r>
        <w:rPr>
          <w:noProof/>
        </w:rPr>
        <w:drawing>
          <wp:inline distT="0" distB="0" distL="0" distR="0" wp14:anchorId="776FE839" wp14:editId="1B2CD54F">
            <wp:extent cx="2169042" cy="1991252"/>
            <wp:effectExtent l="0" t="0" r="317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4211" cy="2014358"/>
                    </a:xfrm>
                    <a:prstGeom prst="rect">
                      <a:avLst/>
                    </a:prstGeom>
                    <a:noFill/>
                    <a:ln>
                      <a:noFill/>
                    </a:ln>
                  </pic:spPr>
                </pic:pic>
              </a:graphicData>
            </a:graphic>
          </wp:inline>
        </w:drawing>
      </w:r>
      <w:r>
        <w:rPr>
          <w:noProof/>
        </w:rPr>
        <w:drawing>
          <wp:inline distT="0" distB="0" distL="0" distR="0">
            <wp:extent cx="3093257" cy="1977656"/>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4813" cy="1985044"/>
                    </a:xfrm>
                    <a:prstGeom prst="rect">
                      <a:avLst/>
                    </a:prstGeom>
                    <a:noFill/>
                    <a:ln>
                      <a:noFill/>
                    </a:ln>
                  </pic:spPr>
                </pic:pic>
              </a:graphicData>
            </a:graphic>
          </wp:inline>
        </w:drawing>
      </w:r>
    </w:p>
    <w:p w:rsidR="008816E5" w:rsidRDefault="003F062C" w:rsidP="003A0FB8">
      <w:pPr>
        <w:rPr>
          <w:lang w:val="ca-ES"/>
        </w:rPr>
      </w:pPr>
      <w:r>
        <w:rPr>
          <w:noProof/>
        </w:rPr>
        <w:drawing>
          <wp:inline distT="0" distB="0" distL="0" distR="0" wp14:anchorId="4380E902" wp14:editId="4377B7EF">
            <wp:extent cx="2751899" cy="18496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6655" cy="1859555"/>
                    </a:xfrm>
                    <a:prstGeom prst="rect">
                      <a:avLst/>
                    </a:prstGeom>
                    <a:noFill/>
                    <a:ln>
                      <a:noFill/>
                    </a:ln>
                  </pic:spPr>
                </pic:pic>
              </a:graphicData>
            </a:graphic>
          </wp:inline>
        </w:drawing>
      </w:r>
      <w:r w:rsidR="008816E5">
        <w:rPr>
          <w:noProof/>
        </w:rPr>
        <w:drawing>
          <wp:inline distT="0" distB="0" distL="0" distR="0">
            <wp:extent cx="2668773" cy="18375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828" cy="1861651"/>
                    </a:xfrm>
                    <a:prstGeom prst="rect">
                      <a:avLst/>
                    </a:prstGeom>
                    <a:noFill/>
                    <a:ln>
                      <a:noFill/>
                    </a:ln>
                  </pic:spPr>
                </pic:pic>
              </a:graphicData>
            </a:graphic>
          </wp:inline>
        </w:drawing>
      </w:r>
    </w:p>
    <w:p w:rsidR="00C51F36" w:rsidRDefault="003F062C" w:rsidP="003A0FB8">
      <w:pPr>
        <w:rPr>
          <w:lang w:val="ca-ES"/>
        </w:rPr>
      </w:pPr>
      <w:r>
        <w:rPr>
          <w:noProof/>
        </w:rPr>
        <w:drawing>
          <wp:inline distT="0" distB="0" distL="0" distR="0">
            <wp:extent cx="3231649" cy="2278048"/>
            <wp:effectExtent l="0" t="0" r="698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3497" cy="2286400"/>
                    </a:xfrm>
                    <a:prstGeom prst="rect">
                      <a:avLst/>
                    </a:prstGeom>
                    <a:noFill/>
                    <a:ln>
                      <a:noFill/>
                    </a:ln>
                  </pic:spPr>
                </pic:pic>
              </a:graphicData>
            </a:graphic>
          </wp:inline>
        </w:drawing>
      </w:r>
    </w:p>
    <w:p w:rsidR="00C51F36" w:rsidRDefault="00C51F36" w:rsidP="003A0FB8">
      <w:pPr>
        <w:rPr>
          <w:lang w:val="ca-ES"/>
        </w:rPr>
      </w:pPr>
    </w:p>
    <w:p w:rsidR="00C51F36" w:rsidRDefault="00C51F36" w:rsidP="003A0FB8">
      <w:pPr>
        <w:rPr>
          <w:lang w:val="ca-ES"/>
        </w:rPr>
      </w:pPr>
    </w:p>
    <w:p w:rsidR="00C51F36" w:rsidRDefault="00C51F36" w:rsidP="00C51F36">
      <w:pPr>
        <w:rPr>
          <w:lang w:val="ca-ES"/>
        </w:rPr>
      </w:pPr>
      <w:r>
        <w:rPr>
          <w:lang w:val="ca-ES"/>
        </w:rPr>
        <w:lastRenderedPageBreak/>
        <w:t>Si en comtes d’un forat el que es vol es fer un pont amb formes no rectes el procediment es el mateix cal generar una capa de 0.2mm de forma rectangular que sustenti després les formes mes complicades que dissenyem.</w:t>
      </w:r>
    </w:p>
    <w:p w:rsidR="003F062C" w:rsidRDefault="00966B33" w:rsidP="003A0FB8">
      <w:pPr>
        <w:rPr>
          <w:lang w:val="ca-ES"/>
        </w:rPr>
      </w:pPr>
      <w:r>
        <w:rPr>
          <w:noProof/>
        </w:rPr>
        <w:drawing>
          <wp:anchor distT="0" distB="0" distL="114300" distR="114300" simplePos="0" relativeHeight="251667456" behindDoc="0" locked="0" layoutInCell="1" allowOverlap="1">
            <wp:simplePos x="628153" y="1081377"/>
            <wp:positionH relativeFrom="column">
              <wp:align>left</wp:align>
            </wp:positionH>
            <wp:positionV relativeFrom="paragraph">
              <wp:align>top</wp:align>
            </wp:positionV>
            <wp:extent cx="3244132" cy="2591462"/>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4132" cy="2591462"/>
                    </a:xfrm>
                    <a:prstGeom prst="rect">
                      <a:avLst/>
                    </a:prstGeom>
                    <a:noFill/>
                    <a:ln>
                      <a:noFill/>
                    </a:ln>
                  </pic:spPr>
                </pic:pic>
              </a:graphicData>
            </a:graphic>
          </wp:anchor>
        </w:drawing>
      </w:r>
      <w:r w:rsidR="00C51F36">
        <w:rPr>
          <w:lang w:val="ca-ES"/>
        </w:rPr>
        <w:br w:type="textWrapping" w:clear="all"/>
      </w:r>
    </w:p>
    <w:p w:rsidR="00272BBA" w:rsidRDefault="00912039" w:rsidP="00272BBA">
      <w:pPr>
        <w:pStyle w:val="Ttulo2"/>
        <w:tabs>
          <w:tab w:val="right" w:pos="8789"/>
        </w:tabs>
        <w:rPr>
          <w:lang w:val="ca-ES"/>
        </w:rPr>
      </w:pPr>
      <w:bookmarkStart w:id="12" w:name="_Toc481748563"/>
      <w:r>
        <w:rPr>
          <w:lang w:val="ca-ES"/>
        </w:rPr>
        <w:t>La inclinació i l’esglaonament.</w:t>
      </w:r>
      <w:bookmarkEnd w:id="12"/>
    </w:p>
    <w:p w:rsidR="00B81B3F" w:rsidRDefault="00B81B3F" w:rsidP="00912039">
      <w:pPr>
        <w:rPr>
          <w:lang w:val="ca-ES"/>
        </w:rPr>
      </w:pPr>
      <w:r>
        <w:rPr>
          <w:lang w:val="ca-ES"/>
        </w:rPr>
        <w:t>Com que la impressió 3d per deposició de material fos es basa en imprimir capa a capa cal tenir en compte, que com menys pronunciada sigui la pendent de la peça mes es notaran les diferent capes, podem agafar com exemple les línies de pendent del mapes de muntanya.</w:t>
      </w:r>
    </w:p>
    <w:p w:rsidR="00B81B3F" w:rsidRPr="00912039" w:rsidRDefault="00B81B3F" w:rsidP="00912039">
      <w:pPr>
        <w:rPr>
          <w:lang w:val="ca-ES"/>
        </w:rPr>
      </w:pPr>
      <w:r>
        <w:rPr>
          <w:noProof/>
        </w:rPr>
        <w:drawing>
          <wp:inline distT="0" distB="0" distL="0" distR="0">
            <wp:extent cx="5581650" cy="30529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6342"/>
                    <a:stretch/>
                  </pic:blipFill>
                  <pic:spPr bwMode="auto">
                    <a:xfrm>
                      <a:off x="0" y="0"/>
                      <a:ext cx="5581650" cy="3052997"/>
                    </a:xfrm>
                    <a:prstGeom prst="rect">
                      <a:avLst/>
                    </a:prstGeom>
                    <a:noFill/>
                    <a:ln>
                      <a:noFill/>
                    </a:ln>
                    <a:extLst>
                      <a:ext uri="{53640926-AAD7-44D8-BBD7-CCE9431645EC}">
                        <a14:shadowObscured xmlns:a14="http://schemas.microsoft.com/office/drawing/2010/main"/>
                      </a:ext>
                    </a:extLst>
                  </pic:spPr>
                </pic:pic>
              </a:graphicData>
            </a:graphic>
          </wp:inline>
        </w:drawing>
      </w:r>
    </w:p>
    <w:sectPr w:rsidR="00B81B3F" w:rsidRPr="00912039" w:rsidSect="00D71B9D">
      <w:headerReference w:type="even" r:id="rId38"/>
      <w:footnotePr>
        <w:numRestart w:val="eachPage"/>
      </w:footnotePr>
      <w:endnotePr>
        <w:numFmt w:val="decimal"/>
      </w:endnotePr>
      <w:type w:val="oddPage"/>
      <w:pgSz w:w="11907" w:h="16840" w:code="9"/>
      <w:pgMar w:top="1701" w:right="992" w:bottom="1985" w:left="2126" w:header="851" w:footer="113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16A" w:rsidRDefault="0049216A">
      <w:pPr>
        <w:spacing w:line="20" w:lineRule="exact"/>
      </w:pPr>
    </w:p>
    <w:p w:rsidR="0049216A" w:rsidRDefault="0049216A"/>
    <w:p w:rsidR="0049216A" w:rsidRDefault="0049216A"/>
  </w:endnote>
  <w:endnote w:type="continuationSeparator" w:id="0">
    <w:p w:rsidR="0049216A" w:rsidRDefault="0049216A">
      <w:r>
        <w:t xml:space="preserve"> </w:t>
      </w:r>
    </w:p>
    <w:p w:rsidR="0049216A" w:rsidRDefault="0049216A"/>
    <w:p w:rsidR="0049216A" w:rsidRDefault="0049216A"/>
  </w:endnote>
  <w:endnote w:type="continuationNotice" w:id="1">
    <w:p w:rsidR="0049216A" w:rsidRDefault="0049216A">
      <w:r>
        <w:t xml:space="preserve"> </w:t>
      </w:r>
    </w:p>
    <w:p w:rsidR="0049216A" w:rsidRDefault="0049216A"/>
    <w:p w:rsidR="0049216A" w:rsidRDefault="00492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8A2" w:rsidRDefault="00131223" w:rsidP="002E0A7E">
    <w:pPr>
      <w:pStyle w:val="Piedepgina"/>
      <w:spacing w:before="0" w:line="240" w:lineRule="auto"/>
      <w:ind w:right="-992"/>
      <w:jc w:val="center"/>
    </w:pPr>
    <w:r w:rsidRPr="00C133EB">
      <w:rPr>
        <w:rFonts w:cs="Arial"/>
        <w:sz w:val="18"/>
        <w:szCs w:val="18"/>
      </w:rPr>
      <w:fldChar w:fldCharType="begin"/>
    </w:r>
    <w:r w:rsidRPr="00C133EB">
      <w:rPr>
        <w:rFonts w:cs="Arial"/>
        <w:sz w:val="18"/>
        <w:szCs w:val="18"/>
      </w:rPr>
      <w:instrText xml:space="preserve"> PAGE  \* MERGEFORMAT </w:instrText>
    </w:r>
    <w:r w:rsidRPr="00C133EB">
      <w:rPr>
        <w:rFonts w:cs="Arial"/>
        <w:sz w:val="18"/>
        <w:szCs w:val="18"/>
      </w:rPr>
      <w:fldChar w:fldCharType="separate"/>
    </w:r>
    <w:r w:rsidR="001863A0">
      <w:rPr>
        <w:rFonts w:cs="Arial"/>
        <w:noProof/>
        <w:sz w:val="18"/>
        <w:szCs w:val="18"/>
      </w:rPr>
      <w:t>10</w:t>
    </w:r>
    <w:r w:rsidRPr="00C133EB">
      <w:rPr>
        <w:rFonts w:cs="Arial"/>
        <w:sz w:val="18"/>
        <w:szCs w:val="18"/>
      </w:rPr>
      <w:fldChar w:fldCharType="end"/>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8A2" w:rsidRPr="000178A2" w:rsidRDefault="00131223" w:rsidP="002E0A7E">
    <w:pPr>
      <w:pStyle w:val="Encabezado"/>
      <w:tabs>
        <w:tab w:val="clear" w:pos="4252"/>
        <w:tab w:val="clear" w:pos="8504"/>
        <w:tab w:val="center" w:pos="4678"/>
        <w:tab w:val="right" w:pos="8789"/>
      </w:tabs>
      <w:spacing w:before="0" w:line="240" w:lineRule="auto"/>
      <w:rPr>
        <w:szCs w:val="22"/>
      </w:rPr>
    </w:pPr>
    <w:r>
      <w:rPr>
        <w:szCs w:val="22"/>
      </w:rPr>
      <w:tab/>
    </w:r>
    <w:r>
      <w:rPr>
        <w:szCs w:val="22"/>
      </w:rPr>
      <w:tab/>
    </w:r>
    <w:r w:rsidRPr="00131223">
      <w:rPr>
        <w:rFonts w:cs="Arial"/>
        <w:sz w:val="20"/>
      </w:rPr>
      <w:fldChar w:fldCharType="begin"/>
    </w:r>
    <w:r w:rsidRPr="00131223">
      <w:rPr>
        <w:rFonts w:cs="Arial"/>
        <w:sz w:val="20"/>
      </w:rPr>
      <w:instrText xml:space="preserve"> PAGE  \* MERGEFORMAT </w:instrText>
    </w:r>
    <w:r w:rsidRPr="00131223">
      <w:rPr>
        <w:rFonts w:cs="Arial"/>
        <w:sz w:val="20"/>
      </w:rPr>
      <w:fldChar w:fldCharType="separate"/>
    </w:r>
    <w:r w:rsidR="001863A0">
      <w:rPr>
        <w:rFonts w:cs="Arial"/>
        <w:noProof/>
        <w:sz w:val="20"/>
      </w:rPr>
      <w:t>1</w:t>
    </w:r>
    <w:r w:rsidRPr="00131223">
      <w:rP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16A" w:rsidRDefault="0049216A">
      <w:r>
        <w:separator/>
      </w:r>
    </w:p>
    <w:p w:rsidR="0049216A" w:rsidRDefault="0049216A"/>
    <w:p w:rsidR="0049216A" w:rsidRDefault="0049216A"/>
  </w:footnote>
  <w:footnote w:type="continuationSeparator" w:id="0">
    <w:p w:rsidR="0049216A" w:rsidRDefault="0049216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8A2" w:rsidRPr="00C133EB" w:rsidRDefault="000178A2" w:rsidP="00585D86">
    <w:pPr>
      <w:pStyle w:val="Encabezado"/>
      <w:pBdr>
        <w:bottom w:val="single" w:sz="4" w:space="1" w:color="auto"/>
      </w:pBdr>
      <w:tabs>
        <w:tab w:val="clear" w:pos="4252"/>
        <w:tab w:val="clear" w:pos="8504"/>
        <w:tab w:val="center" w:pos="4678"/>
        <w:tab w:val="right" w:pos="8789"/>
      </w:tabs>
      <w:spacing w:before="0" w:line="240" w:lineRule="auto"/>
      <w:rPr>
        <w:sz w:val="18"/>
        <w:szCs w:val="18"/>
      </w:rPr>
    </w:pPr>
    <w:r w:rsidRPr="00C133EB">
      <w:rPr>
        <w:sz w:val="18"/>
        <w:szCs w:val="18"/>
      </w:rPr>
      <w:tab/>
    </w:r>
    <w:r w:rsidRPr="00C133EB">
      <w:rPr>
        <w:sz w:val="18"/>
        <w:szCs w:val="18"/>
      </w:rPr>
      <w:tab/>
      <w:t>Memoria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B3F" w:rsidRPr="00C133EB" w:rsidRDefault="00B81B3F" w:rsidP="00B81B3F">
    <w:pPr>
      <w:pStyle w:val="Encabezado"/>
      <w:pBdr>
        <w:bottom w:val="single" w:sz="4" w:space="0" w:color="auto"/>
      </w:pBdr>
      <w:tabs>
        <w:tab w:val="clear" w:pos="4252"/>
        <w:tab w:val="clear" w:pos="8504"/>
        <w:tab w:val="center" w:pos="4678"/>
        <w:tab w:val="right" w:pos="8789"/>
      </w:tabs>
      <w:spacing w:before="0" w:line="240" w:lineRule="auto"/>
      <w:rPr>
        <w:sz w:val="18"/>
        <w:szCs w:val="18"/>
      </w:rPr>
    </w:pPr>
    <w:r>
      <w:rPr>
        <w:i/>
        <w:sz w:val="18"/>
        <w:szCs w:val="18"/>
        <w:lang w:val="ca-ES"/>
      </w:rPr>
      <w:t>Guia bàsica de disseny per la impressió 3D FDM</w:t>
    </w:r>
    <w:r w:rsidRPr="00C133EB">
      <w:rPr>
        <w:sz w:val="18"/>
        <w:szCs w:val="18"/>
      </w:rPr>
      <w:tab/>
    </w:r>
    <w:r w:rsidRPr="00C133EB">
      <w:rPr>
        <w:sz w:val="18"/>
        <w:szCs w:val="18"/>
      </w:rPr>
      <w:tab/>
    </w:r>
  </w:p>
  <w:p w:rsidR="00CE205D" w:rsidRPr="00B81B3F" w:rsidRDefault="00CE205D" w:rsidP="00B81B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8A2" w:rsidRPr="004612D2" w:rsidRDefault="00D3303F" w:rsidP="00585D86">
    <w:pPr>
      <w:pStyle w:val="Encabezado"/>
      <w:pBdr>
        <w:bottom w:val="single" w:sz="4" w:space="1" w:color="auto"/>
      </w:pBdr>
      <w:tabs>
        <w:tab w:val="clear" w:pos="4252"/>
        <w:tab w:val="clear" w:pos="8504"/>
        <w:tab w:val="center" w:pos="4678"/>
        <w:tab w:val="right" w:pos="8789"/>
      </w:tabs>
      <w:spacing w:before="0" w:line="240" w:lineRule="auto"/>
      <w:rPr>
        <w:i/>
        <w:sz w:val="18"/>
        <w:szCs w:val="18"/>
      </w:rPr>
    </w:pPr>
    <w:r>
      <w:rPr>
        <w:i/>
        <w:sz w:val="18"/>
        <w:szCs w:val="18"/>
        <w:lang w:val="ca-ES"/>
      </w:rPr>
      <w:t>Guia bàsica de disseny per la impressió 3D FDM</w:t>
    </w:r>
    <w:r w:rsidR="000178A2" w:rsidRPr="004612D2">
      <w:rPr>
        <w:i/>
        <w:sz w:val="18"/>
        <w:szCs w:val="18"/>
      </w:rPr>
      <w:tab/>
    </w:r>
    <w:r w:rsidR="000178A2" w:rsidRPr="004612D2">
      <w:rPr>
        <w:i/>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223" w:rsidRDefault="00131223" w:rsidP="00B334F0">
    <w:pPr>
      <w:pStyle w:val="Encabezado"/>
      <w:tabs>
        <w:tab w:val="clear" w:pos="4252"/>
      </w:tabs>
      <w:ind w:left="-142"/>
      <w:jc w:val="center"/>
    </w:pPr>
    <w:r w:rsidRPr="00131223">
      <w:rPr>
        <w:noProof/>
      </w:rPr>
      <w:drawing>
        <wp:inline distT="0" distB="0" distL="0" distR="0" wp14:anchorId="5F28FD74" wp14:editId="4290462D">
          <wp:extent cx="2569571" cy="684681"/>
          <wp:effectExtent l="0" t="0" r="2540" b="1270"/>
          <wp:docPr id="4" name="Imagen 4" descr="Z:\EEBE\Equip Directiu\Imatge Corporativa\LOGOS EEBE\EEBE-negatiu-p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EBE\Equip Directiu\Imatge Corporativa\LOGOS EEBE\EEBE-negatiu-p30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239" cy="69018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0D" w:rsidRDefault="0088250D" w:rsidP="00131223">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EBD" w:rsidRDefault="002C0EBD" w:rsidP="00585D86">
    <w:pPr>
      <w:pStyle w:val="Encabezado"/>
      <w:pBdr>
        <w:bottom w:val="single" w:sz="4" w:space="1" w:color="auto"/>
      </w:pBdr>
      <w:tabs>
        <w:tab w:val="clear" w:pos="4252"/>
        <w:tab w:val="clear" w:pos="8504"/>
        <w:tab w:val="center" w:pos="4678"/>
        <w:tab w:val="right" w:pos="8789"/>
      </w:tabs>
      <w:spacing w:before="0" w:line="240" w:lineRule="auto"/>
    </w:pPr>
    <w:r>
      <w:rPr>
        <w:rFonts w:ascii="Arial Narrow" w:hAnsi="Arial Narrow"/>
        <w:sz w:val="20"/>
      </w:rPr>
      <w:t xml:space="preserve">Pág. </w:t>
    </w:r>
    <w:r>
      <w:rPr>
        <w:rFonts w:cs="Arial"/>
      </w:rPr>
      <w:fldChar w:fldCharType="begin"/>
    </w:r>
    <w:r>
      <w:rPr>
        <w:rFonts w:cs="Arial"/>
      </w:rPr>
      <w:instrText xml:space="preserve"> PAGE  \* MERGEFORMAT </w:instrText>
    </w:r>
    <w:r>
      <w:rPr>
        <w:rFonts w:cs="Arial"/>
      </w:rPr>
      <w:fldChar w:fldCharType="separate"/>
    </w:r>
    <w:r w:rsidR="00272BBA">
      <w:rPr>
        <w:rFonts w:cs="Arial"/>
        <w:noProof/>
      </w:rPr>
      <w:t>2</w:t>
    </w:r>
    <w:r>
      <w:rPr>
        <w:rFonts w:cs="Arial"/>
      </w:rPr>
      <w:fldChar w:fldCharType="end"/>
    </w:r>
    <w:r>
      <w:rPr>
        <w:rFonts w:ascii="Arial Narrow" w:hAnsi="Arial Narrow"/>
        <w:sz w:val="20"/>
      </w:rPr>
      <w:tab/>
    </w:r>
    <w:r>
      <w:rPr>
        <w:rFonts w:ascii="Arial Narrow" w:hAnsi="Arial Narrow"/>
        <w:sz w:val="20"/>
      </w:rPr>
      <w:tab/>
      <w:t>Memoria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8E" w:rsidRPr="00C133EB" w:rsidRDefault="00CF21FA" w:rsidP="00B334F0">
    <w:pPr>
      <w:pStyle w:val="Encabezado"/>
      <w:pBdr>
        <w:bottom w:val="single" w:sz="4" w:space="0" w:color="auto"/>
      </w:pBdr>
      <w:tabs>
        <w:tab w:val="clear" w:pos="4252"/>
        <w:tab w:val="clear" w:pos="8504"/>
        <w:tab w:val="center" w:pos="4678"/>
        <w:tab w:val="right" w:pos="8789"/>
      </w:tabs>
      <w:spacing w:before="0" w:line="240" w:lineRule="auto"/>
      <w:rPr>
        <w:sz w:val="18"/>
        <w:szCs w:val="18"/>
      </w:rPr>
    </w:pPr>
    <w:r>
      <w:rPr>
        <w:i/>
        <w:sz w:val="18"/>
        <w:szCs w:val="18"/>
        <w:lang w:val="ca-ES"/>
      </w:rPr>
      <w:t>Guia bàsica de disseny per la impressió 3D FDM</w:t>
    </w:r>
    <w:r w:rsidR="003F748E" w:rsidRPr="00C133EB">
      <w:rPr>
        <w:sz w:val="18"/>
        <w:szCs w:val="18"/>
      </w:rPr>
      <w:tab/>
    </w:r>
    <w:r w:rsidR="003F748E" w:rsidRPr="00C133EB">
      <w:rPr>
        <w:sz w:val="18"/>
        <w:szCs w:val="18"/>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78" w:rsidRDefault="0060707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2F" w:rsidRPr="00554BDB" w:rsidRDefault="007C532F" w:rsidP="00585D86">
    <w:pPr>
      <w:pStyle w:val="Encabezado"/>
      <w:pBdr>
        <w:bottom w:val="single" w:sz="4" w:space="1" w:color="auto"/>
      </w:pBdr>
      <w:tabs>
        <w:tab w:val="clear" w:pos="4252"/>
        <w:tab w:val="clear" w:pos="8504"/>
        <w:tab w:val="center" w:pos="4678"/>
        <w:tab w:val="right" w:pos="8789"/>
      </w:tabs>
      <w:spacing w:before="0" w:line="240" w:lineRule="auto"/>
      <w:rPr>
        <w:rFonts w:asciiTheme="minorHAnsi" w:hAnsiTheme="minorHAnsi"/>
        <w:sz w:val="18"/>
        <w:szCs w:val="18"/>
      </w:rPr>
    </w:pPr>
    <w:r w:rsidRPr="00554BDB">
      <w:rPr>
        <w:rFonts w:asciiTheme="minorHAnsi" w:hAnsiTheme="minorHAnsi"/>
        <w:sz w:val="18"/>
        <w:szCs w:val="18"/>
      </w:rPr>
      <w:tab/>
    </w:r>
    <w:r w:rsidRPr="00554BDB">
      <w:rPr>
        <w:rFonts w:asciiTheme="minorHAnsi" w:hAnsiTheme="minorHAnsi"/>
        <w:sz w:val="18"/>
        <w:szCs w:val="18"/>
      </w:rPr>
      <w:tab/>
      <w:t>Memoria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78" w:rsidRDefault="006070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40A5F14"/>
    <w:lvl w:ilvl="0">
      <w:start w:val="1"/>
      <w:numFmt w:val="decimal"/>
      <w:pStyle w:val="Ttulo1"/>
      <w:lvlText w:val="%1."/>
      <w:lvlJc w:val="left"/>
      <w:pPr>
        <w:tabs>
          <w:tab w:val="num" w:pos="567"/>
        </w:tabs>
        <w:ind w:left="567" w:hanging="567"/>
      </w:pPr>
      <w:rPr>
        <w:rFonts w:hint="default"/>
      </w:rPr>
    </w:lvl>
    <w:lvl w:ilvl="1">
      <w:start w:val="1"/>
      <w:numFmt w:val="decimal"/>
      <w:pStyle w:val="Ttulo2"/>
      <w:isLgl/>
      <w:lvlText w:val="%1.%2."/>
      <w:lvlJc w:val="left"/>
      <w:pPr>
        <w:tabs>
          <w:tab w:val="num" w:pos="680"/>
        </w:tabs>
        <w:ind w:left="680" w:hanging="680"/>
      </w:pPr>
      <w:rPr>
        <w:rFonts w:hint="default"/>
      </w:rPr>
    </w:lvl>
    <w:lvl w:ilvl="2">
      <w:start w:val="1"/>
      <w:numFmt w:val="decimal"/>
      <w:pStyle w:val="Ttulo3"/>
      <w:lvlText w:val="%1.%2.%3."/>
      <w:lvlJc w:val="left"/>
      <w:pPr>
        <w:tabs>
          <w:tab w:val="num" w:pos="1080"/>
        </w:tabs>
        <w:ind w:left="397" w:hanging="397"/>
      </w:pPr>
      <w:rPr>
        <w:rFonts w:hint="default"/>
      </w:rPr>
    </w:lvl>
    <w:lvl w:ilvl="3">
      <w:start w:val="1"/>
      <w:numFmt w:val="decimal"/>
      <w:pStyle w:val="Ttulo4"/>
      <w:lvlText w:val="%1.%2.%3.%4."/>
      <w:lvlJc w:val="left"/>
      <w:pPr>
        <w:tabs>
          <w:tab w:val="num" w:pos="1440"/>
        </w:tabs>
        <w:ind w:left="851" w:hanging="851"/>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 w15:restartNumberingAfterBreak="0">
    <w:nsid w:val="06337E6F"/>
    <w:multiLevelType w:val="hybridMultilevel"/>
    <w:tmpl w:val="648605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070646"/>
    <w:multiLevelType w:val="multilevel"/>
    <w:tmpl w:val="3D4CFBD6"/>
    <w:lvl w:ilvl="0">
      <w:start w:val="1"/>
      <w:numFmt w:val="decimal"/>
      <w:lvlText w:val="%1"/>
      <w:lvlJc w:val="left"/>
      <w:pPr>
        <w:ind w:left="432" w:hanging="432"/>
      </w:pPr>
    </w:lvl>
    <w:lvl w:ilvl="1">
      <w:start w:val="1"/>
      <w:numFmt w:val="decimal"/>
      <w:lvlText w:val="A%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75F45A3"/>
    <w:multiLevelType w:val="singleLevel"/>
    <w:tmpl w:val="16A61C58"/>
    <w:lvl w:ilvl="0">
      <w:start w:val="1"/>
      <w:numFmt w:val="decimal"/>
      <w:lvlText w:val="[%1]"/>
      <w:lvlJc w:val="left"/>
      <w:pPr>
        <w:tabs>
          <w:tab w:val="num" w:pos="510"/>
        </w:tabs>
        <w:ind w:left="510" w:hanging="510"/>
      </w:pPr>
      <w:rPr>
        <w:rFonts w:hint="default"/>
        <w:b/>
        <w:i w:val="0"/>
      </w:rPr>
    </w:lvl>
  </w:abstractNum>
  <w:abstractNum w:abstractNumId="4" w15:restartNumberingAfterBreak="0">
    <w:nsid w:val="527D55D7"/>
    <w:multiLevelType w:val="hybridMultilevel"/>
    <w:tmpl w:val="9306E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BA342B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6A26799"/>
    <w:multiLevelType w:val="multilevel"/>
    <w:tmpl w:val="E5324D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2"/>
  </w:num>
  <w:num w:numId="8">
    <w:abstractNumId w:val="1"/>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74"/>
  <w:doNotHyphenateCaps/>
  <w:evenAndOddHeaders/>
  <w:drawingGridHorizontalSpacing w:val="284"/>
  <w:drawingGridVerticalSpacing w:val="284"/>
  <w:displayHorizontalDrawingGridEvery w:val="2"/>
  <w:displayVerticalDrawingGridEvery w:val="2"/>
  <w:doNotUseMarginsForDrawingGridOrigin/>
  <w:drawingGridHorizontalOrigin w:val="2126"/>
  <w:drawingGridVerticalOrigin w:val="1701"/>
  <w:doNotShadeFormData/>
  <w:noPunctuationKerning/>
  <w:characterSpacingControl w:val="doNotCompress"/>
  <w:hdrShapeDefaults>
    <o:shapedefaults v:ext="edit" spidmax="6145"/>
  </w:hdrShapeDefaults>
  <w:footnotePr>
    <w:numRestart w:val="eachPage"/>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617"/>
    <w:rsid w:val="000178A2"/>
    <w:rsid w:val="00021F9B"/>
    <w:rsid w:val="00034ACA"/>
    <w:rsid w:val="00042972"/>
    <w:rsid w:val="00080C87"/>
    <w:rsid w:val="000C2E25"/>
    <w:rsid w:val="000D0AF7"/>
    <w:rsid w:val="000E0672"/>
    <w:rsid w:val="001042EE"/>
    <w:rsid w:val="00124F41"/>
    <w:rsid w:val="00131223"/>
    <w:rsid w:val="0014349E"/>
    <w:rsid w:val="001609E3"/>
    <w:rsid w:val="001863A0"/>
    <w:rsid w:val="0018730F"/>
    <w:rsid w:val="00196591"/>
    <w:rsid w:val="001A7FC2"/>
    <w:rsid w:val="001D3F31"/>
    <w:rsid w:val="001F523D"/>
    <w:rsid w:val="001F63B9"/>
    <w:rsid w:val="00272BBA"/>
    <w:rsid w:val="002A3A13"/>
    <w:rsid w:val="002C0EBD"/>
    <w:rsid w:val="002D7881"/>
    <w:rsid w:val="002E0A7E"/>
    <w:rsid w:val="00311730"/>
    <w:rsid w:val="00323282"/>
    <w:rsid w:val="0033364E"/>
    <w:rsid w:val="00335A5F"/>
    <w:rsid w:val="003439E7"/>
    <w:rsid w:val="0035221C"/>
    <w:rsid w:val="00352B26"/>
    <w:rsid w:val="00355D1D"/>
    <w:rsid w:val="003925B3"/>
    <w:rsid w:val="003A0FB8"/>
    <w:rsid w:val="003B4486"/>
    <w:rsid w:val="003B7D29"/>
    <w:rsid w:val="003E3284"/>
    <w:rsid w:val="003F062C"/>
    <w:rsid w:val="003F748E"/>
    <w:rsid w:val="00401BB1"/>
    <w:rsid w:val="004206C8"/>
    <w:rsid w:val="00420F77"/>
    <w:rsid w:val="00421D11"/>
    <w:rsid w:val="00436E80"/>
    <w:rsid w:val="004477FE"/>
    <w:rsid w:val="00452CAF"/>
    <w:rsid w:val="004612D2"/>
    <w:rsid w:val="00462783"/>
    <w:rsid w:val="004658AA"/>
    <w:rsid w:val="00473807"/>
    <w:rsid w:val="00475C56"/>
    <w:rsid w:val="00490467"/>
    <w:rsid w:val="0049216A"/>
    <w:rsid w:val="004A4F45"/>
    <w:rsid w:val="004C5C26"/>
    <w:rsid w:val="004C6727"/>
    <w:rsid w:val="004D6145"/>
    <w:rsid w:val="004F0A6B"/>
    <w:rsid w:val="005027EB"/>
    <w:rsid w:val="00507F19"/>
    <w:rsid w:val="00537CC9"/>
    <w:rsid w:val="0055485D"/>
    <w:rsid w:val="00554BDB"/>
    <w:rsid w:val="00555058"/>
    <w:rsid w:val="0055682B"/>
    <w:rsid w:val="00572B1F"/>
    <w:rsid w:val="00585D86"/>
    <w:rsid w:val="0059610A"/>
    <w:rsid w:val="005A4C93"/>
    <w:rsid w:val="005A6A08"/>
    <w:rsid w:val="005B12F9"/>
    <w:rsid w:val="005D01D7"/>
    <w:rsid w:val="005E72A9"/>
    <w:rsid w:val="006024EA"/>
    <w:rsid w:val="00607078"/>
    <w:rsid w:val="00623DCD"/>
    <w:rsid w:val="00655C6F"/>
    <w:rsid w:val="006637F4"/>
    <w:rsid w:val="0068351B"/>
    <w:rsid w:val="006A71B5"/>
    <w:rsid w:val="006B5FF6"/>
    <w:rsid w:val="006C2625"/>
    <w:rsid w:val="006C2D67"/>
    <w:rsid w:val="006E402D"/>
    <w:rsid w:val="00705BE9"/>
    <w:rsid w:val="007154D5"/>
    <w:rsid w:val="00731B3B"/>
    <w:rsid w:val="00733D8C"/>
    <w:rsid w:val="007356C0"/>
    <w:rsid w:val="00743939"/>
    <w:rsid w:val="007473BC"/>
    <w:rsid w:val="00765859"/>
    <w:rsid w:val="0079139E"/>
    <w:rsid w:val="007C532F"/>
    <w:rsid w:val="007E6EF7"/>
    <w:rsid w:val="007F4D5E"/>
    <w:rsid w:val="008448E6"/>
    <w:rsid w:val="0086299B"/>
    <w:rsid w:val="00874756"/>
    <w:rsid w:val="00880AA7"/>
    <w:rsid w:val="008816E5"/>
    <w:rsid w:val="00881706"/>
    <w:rsid w:val="0088250D"/>
    <w:rsid w:val="00890175"/>
    <w:rsid w:val="008A60C1"/>
    <w:rsid w:val="008A720B"/>
    <w:rsid w:val="008B56D2"/>
    <w:rsid w:val="008F530E"/>
    <w:rsid w:val="00904A4A"/>
    <w:rsid w:val="00912039"/>
    <w:rsid w:val="0092100D"/>
    <w:rsid w:val="009610E9"/>
    <w:rsid w:val="00966B33"/>
    <w:rsid w:val="009C2C3D"/>
    <w:rsid w:val="009F4872"/>
    <w:rsid w:val="00A40B7F"/>
    <w:rsid w:val="00A72DFE"/>
    <w:rsid w:val="00A90CB3"/>
    <w:rsid w:val="00AA0AE5"/>
    <w:rsid w:val="00AB2517"/>
    <w:rsid w:val="00AD25F9"/>
    <w:rsid w:val="00AF20A0"/>
    <w:rsid w:val="00B018B0"/>
    <w:rsid w:val="00B03E9C"/>
    <w:rsid w:val="00B12937"/>
    <w:rsid w:val="00B15A94"/>
    <w:rsid w:val="00B334F0"/>
    <w:rsid w:val="00B356FC"/>
    <w:rsid w:val="00B451CF"/>
    <w:rsid w:val="00B6075F"/>
    <w:rsid w:val="00B61191"/>
    <w:rsid w:val="00B81B3F"/>
    <w:rsid w:val="00B90566"/>
    <w:rsid w:val="00BA7FA0"/>
    <w:rsid w:val="00BC3329"/>
    <w:rsid w:val="00BD2367"/>
    <w:rsid w:val="00C05670"/>
    <w:rsid w:val="00C133EB"/>
    <w:rsid w:val="00C15DE9"/>
    <w:rsid w:val="00C25448"/>
    <w:rsid w:val="00C36CD7"/>
    <w:rsid w:val="00C51F36"/>
    <w:rsid w:val="00CB62D4"/>
    <w:rsid w:val="00CB66EF"/>
    <w:rsid w:val="00CE205D"/>
    <w:rsid w:val="00CF21FA"/>
    <w:rsid w:val="00D1375F"/>
    <w:rsid w:val="00D26BDA"/>
    <w:rsid w:val="00D3303F"/>
    <w:rsid w:val="00D71B9D"/>
    <w:rsid w:val="00D73673"/>
    <w:rsid w:val="00DC0634"/>
    <w:rsid w:val="00DD542E"/>
    <w:rsid w:val="00DF08CE"/>
    <w:rsid w:val="00DF3C7A"/>
    <w:rsid w:val="00DF4429"/>
    <w:rsid w:val="00DF5531"/>
    <w:rsid w:val="00DF5989"/>
    <w:rsid w:val="00E52653"/>
    <w:rsid w:val="00E53B71"/>
    <w:rsid w:val="00E57617"/>
    <w:rsid w:val="00E742C0"/>
    <w:rsid w:val="00E7470C"/>
    <w:rsid w:val="00E94EF5"/>
    <w:rsid w:val="00E977B8"/>
    <w:rsid w:val="00EA36C2"/>
    <w:rsid w:val="00EB659E"/>
    <w:rsid w:val="00EB71F8"/>
    <w:rsid w:val="00EC40F5"/>
    <w:rsid w:val="00ED7ED5"/>
    <w:rsid w:val="00EE7B98"/>
    <w:rsid w:val="00EF5CD2"/>
    <w:rsid w:val="00EF7224"/>
    <w:rsid w:val="00F1230C"/>
    <w:rsid w:val="00F24FE9"/>
    <w:rsid w:val="00F528A4"/>
    <w:rsid w:val="00F6758E"/>
    <w:rsid w:val="00F71D4B"/>
    <w:rsid w:val="00F767FE"/>
    <w:rsid w:val="00FA59DC"/>
    <w:rsid w:val="00FC1CB6"/>
    <w:rsid w:val="00FE3F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9BB8D6"/>
  <w15:docId w15:val="{B7BBABB7-1CA4-4628-B8F8-3BA7B07B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CC9"/>
    <w:pPr>
      <w:spacing w:before="240" w:line="312" w:lineRule="auto"/>
      <w:jc w:val="both"/>
    </w:pPr>
    <w:rPr>
      <w:rFonts w:ascii="Calibri" w:hAnsi="Calibri"/>
      <w:spacing w:val="-3"/>
      <w:sz w:val="22"/>
    </w:rPr>
  </w:style>
  <w:style w:type="paragraph" w:styleId="Ttulo1">
    <w:name w:val="heading 1"/>
    <w:basedOn w:val="Normal"/>
    <w:next w:val="Normal"/>
    <w:autoRedefine/>
    <w:qFormat/>
    <w:rsid w:val="00E7470C"/>
    <w:pPr>
      <w:keepNext/>
      <w:pageBreakBefore/>
      <w:widowControl w:val="0"/>
      <w:numPr>
        <w:numId w:val="3"/>
      </w:numPr>
      <w:tabs>
        <w:tab w:val="center" w:pos="4395"/>
        <w:tab w:val="right" w:pos="8789"/>
      </w:tabs>
      <w:outlineLvl w:val="0"/>
    </w:pPr>
    <w:rPr>
      <w:rFonts w:cs="Arial"/>
      <w:b/>
      <w:kern w:val="28"/>
      <w:sz w:val="36"/>
    </w:rPr>
  </w:style>
  <w:style w:type="paragraph" w:styleId="Ttulo2">
    <w:name w:val="heading 2"/>
    <w:basedOn w:val="Normal"/>
    <w:next w:val="Normal"/>
    <w:autoRedefine/>
    <w:qFormat/>
    <w:rsid w:val="007C532F"/>
    <w:pPr>
      <w:keepNext/>
      <w:numPr>
        <w:ilvl w:val="1"/>
        <w:numId w:val="4"/>
      </w:numPr>
      <w:spacing w:before="360" w:after="120"/>
      <w:outlineLvl w:val="1"/>
    </w:pPr>
    <w:rPr>
      <w:rFonts w:cs="Arial"/>
      <w:b/>
      <w:sz w:val="30"/>
    </w:rPr>
  </w:style>
  <w:style w:type="paragraph" w:styleId="Ttulo3">
    <w:name w:val="heading 3"/>
    <w:basedOn w:val="Normal"/>
    <w:next w:val="Normal"/>
    <w:autoRedefine/>
    <w:qFormat/>
    <w:rsid w:val="00D71B9D"/>
    <w:pPr>
      <w:keepNext/>
      <w:numPr>
        <w:ilvl w:val="2"/>
        <w:numId w:val="3"/>
      </w:numPr>
      <w:tabs>
        <w:tab w:val="left" w:pos="851"/>
      </w:tabs>
      <w:outlineLvl w:val="2"/>
    </w:pPr>
    <w:rPr>
      <w:b/>
      <w:sz w:val="24"/>
    </w:rPr>
  </w:style>
  <w:style w:type="paragraph" w:styleId="Ttulo4">
    <w:name w:val="heading 4"/>
    <w:basedOn w:val="Normal"/>
    <w:next w:val="Normal"/>
    <w:autoRedefine/>
    <w:qFormat/>
    <w:pPr>
      <w:keepNext/>
      <w:numPr>
        <w:ilvl w:val="3"/>
        <w:numId w:val="3"/>
      </w:numPr>
      <w:spacing w:after="60"/>
      <w:outlineLvl w:val="3"/>
    </w:pPr>
    <w:rPr>
      <w:rFonts w:cs="Arial"/>
      <w:b/>
      <w:iCs/>
    </w:rPr>
  </w:style>
  <w:style w:type="paragraph" w:styleId="Ttulo5">
    <w:name w:val="heading 5"/>
    <w:basedOn w:val="Normal"/>
    <w:next w:val="Normal"/>
    <w:qFormat/>
    <w:pPr>
      <w:numPr>
        <w:ilvl w:val="4"/>
        <w:numId w:val="3"/>
      </w:numPr>
      <w:spacing w:after="60"/>
      <w:outlineLvl w:val="4"/>
    </w:pPr>
  </w:style>
  <w:style w:type="paragraph" w:styleId="Ttulo6">
    <w:name w:val="heading 6"/>
    <w:basedOn w:val="Normal"/>
    <w:next w:val="Normal"/>
    <w:qFormat/>
    <w:pPr>
      <w:numPr>
        <w:ilvl w:val="5"/>
        <w:numId w:val="3"/>
      </w:numPr>
      <w:spacing w:after="60"/>
      <w:outlineLvl w:val="5"/>
    </w:pPr>
    <w:rPr>
      <w:i/>
    </w:rPr>
  </w:style>
  <w:style w:type="paragraph" w:styleId="Ttulo7">
    <w:name w:val="heading 7"/>
    <w:basedOn w:val="Normal"/>
    <w:next w:val="Normal"/>
    <w:qFormat/>
    <w:pPr>
      <w:numPr>
        <w:ilvl w:val="6"/>
        <w:numId w:val="3"/>
      </w:numPr>
      <w:spacing w:after="60"/>
      <w:outlineLvl w:val="6"/>
    </w:pPr>
    <w:rPr>
      <w:sz w:val="20"/>
    </w:rPr>
  </w:style>
  <w:style w:type="paragraph" w:styleId="Ttulo8">
    <w:name w:val="heading 8"/>
    <w:basedOn w:val="Normal"/>
    <w:next w:val="Normal"/>
    <w:qFormat/>
    <w:pPr>
      <w:numPr>
        <w:ilvl w:val="7"/>
        <w:numId w:val="3"/>
      </w:numPr>
      <w:spacing w:after="60"/>
      <w:outlineLvl w:val="7"/>
    </w:pPr>
    <w:rPr>
      <w:i/>
      <w:sz w:val="20"/>
    </w:rPr>
  </w:style>
  <w:style w:type="paragraph" w:styleId="Ttulo9">
    <w:name w:val="heading 9"/>
    <w:basedOn w:val="Normal"/>
    <w:next w:val="Normal"/>
    <w:qFormat/>
    <w:pPr>
      <w:numPr>
        <w:ilvl w:val="8"/>
        <w:numId w:val="3"/>
      </w:numPr>
      <w:spacing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paragraph" w:customStyle="1" w:styleId="Escrlegal">
    <w:name w:val="Escr. legal"/>
    <w:pPr>
      <w:tabs>
        <w:tab w:val="left" w:pos="-720"/>
      </w:tabs>
      <w:suppressAutoHyphens/>
      <w:spacing w:line="240" w:lineRule="exact"/>
    </w:pPr>
    <w:rPr>
      <w:rFonts w:ascii="Arial" w:hAnsi="Arial"/>
      <w:sz w:val="24"/>
      <w:lang w:val="en-US"/>
    </w:rPr>
  </w:style>
  <w:style w:type="paragraph" w:styleId="TDC1">
    <w:name w:val="toc 1"/>
    <w:basedOn w:val="Normal"/>
    <w:next w:val="Normal"/>
    <w:autoRedefine/>
    <w:uiPriority w:val="39"/>
    <w:rsid w:val="00E742C0"/>
    <w:pPr>
      <w:tabs>
        <w:tab w:val="left" w:pos="567"/>
        <w:tab w:val="right" w:leader="underscore" w:pos="8789"/>
      </w:tabs>
      <w:spacing w:before="120"/>
      <w:ind w:left="567" w:hanging="567"/>
    </w:pPr>
    <w:rPr>
      <w:b/>
      <w:iCs/>
      <w:caps/>
      <w:noProof/>
      <w:sz w:val="26"/>
      <w:szCs w:val="36"/>
    </w:rPr>
  </w:style>
  <w:style w:type="paragraph" w:styleId="TDC2">
    <w:name w:val="toc 2"/>
    <w:basedOn w:val="Normal"/>
    <w:next w:val="Normal"/>
    <w:autoRedefine/>
    <w:uiPriority w:val="39"/>
    <w:rsid w:val="00E742C0"/>
    <w:pPr>
      <w:tabs>
        <w:tab w:val="left" w:pos="1134"/>
        <w:tab w:val="right" w:leader="dot" w:pos="8789"/>
      </w:tabs>
      <w:spacing w:before="0"/>
      <w:ind w:left="1134" w:right="-1" w:hanging="567"/>
    </w:pPr>
    <w:rPr>
      <w:iCs/>
      <w:noProof/>
      <w:sz w:val="24"/>
      <w:szCs w:val="30"/>
    </w:rPr>
  </w:style>
  <w:style w:type="paragraph" w:styleId="TDC3">
    <w:name w:val="toc 3"/>
    <w:basedOn w:val="Normal"/>
    <w:next w:val="Normal"/>
    <w:autoRedefine/>
    <w:uiPriority w:val="39"/>
    <w:rsid w:val="00E742C0"/>
    <w:pPr>
      <w:tabs>
        <w:tab w:val="right" w:leader="dot" w:pos="8789"/>
      </w:tabs>
      <w:spacing w:before="0"/>
      <w:ind w:left="1843" w:right="-1" w:hanging="709"/>
    </w:pPr>
    <w:rPr>
      <w:iCs/>
      <w:noProof/>
    </w:rPr>
  </w:style>
  <w:style w:type="paragraph" w:styleId="TDC4">
    <w:name w:val="toc 4"/>
    <w:basedOn w:val="Normal"/>
    <w:next w:val="Normal"/>
    <w:autoRedefine/>
    <w:semiHidden/>
    <w:pPr>
      <w:tabs>
        <w:tab w:val="left" w:pos="1680"/>
        <w:tab w:val="right" w:leader="dot" w:pos="8505"/>
      </w:tabs>
      <w:spacing w:before="120"/>
      <w:ind w:left="1702" w:right="567" w:hanging="851"/>
    </w:pPr>
    <w:rPr>
      <w:iCs/>
      <w:noProof/>
      <w:szCs w:val="22"/>
    </w:rPr>
  </w:style>
  <w:style w:type="paragraph" w:styleId="TDC5">
    <w:name w:val="toc 5"/>
    <w:basedOn w:val="Normal"/>
    <w:next w:val="Normal"/>
    <w:semiHidden/>
    <w:pPr>
      <w:tabs>
        <w:tab w:val="center" w:leader="dot" w:pos="4253"/>
        <w:tab w:val="right" w:leader="underscore" w:pos="8504"/>
      </w:tabs>
      <w:ind w:left="960"/>
    </w:pPr>
    <w:rPr>
      <w:sz w:val="20"/>
    </w:rPr>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rPr>
      <w:rFonts w:ascii="Arial" w:hAnsi="Arial"/>
    </w:rPr>
  </w:style>
  <w:style w:type="paragraph" w:styleId="Ttulodendice">
    <w:name w:val="index heading"/>
    <w:basedOn w:val="Normal"/>
    <w:next w:val="Normal"/>
    <w:semiHidden/>
    <w:pPr>
      <w:spacing w:after="120"/>
      <w:jc w:val="center"/>
    </w:pPr>
    <w:rPr>
      <w:b/>
      <w:sz w:val="26"/>
    </w:rPr>
  </w:style>
  <w:style w:type="paragraph" w:styleId="Textonotapie">
    <w:name w:val="footnote text"/>
    <w:basedOn w:val="Normal"/>
    <w:semiHidden/>
    <w:pPr>
      <w:ind w:left="142" w:hanging="142"/>
    </w:pPr>
    <w:rPr>
      <w:sz w:val="20"/>
    </w:rPr>
  </w:style>
  <w:style w:type="paragraph" w:customStyle="1" w:styleId="Epgrafe">
    <w:name w:val="Epígrafe"/>
    <w:basedOn w:val="Normal"/>
    <w:next w:val="Normal"/>
    <w:qFormat/>
    <w:rsid w:val="00733D8C"/>
    <w:pPr>
      <w:tabs>
        <w:tab w:val="left" w:pos="993"/>
      </w:tabs>
      <w:spacing w:after="120"/>
      <w:ind w:left="992" w:hanging="992"/>
      <w:jc w:val="left"/>
    </w:pPr>
    <w:rPr>
      <w:b/>
      <w:bCs/>
      <w:sz w:val="20"/>
    </w:rP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paragraph" w:styleId="Tabladeilustraciones">
    <w:name w:val="table of figures"/>
    <w:basedOn w:val="Normal"/>
    <w:next w:val="Normal"/>
    <w:semiHidden/>
    <w:pPr>
      <w:tabs>
        <w:tab w:val="right" w:leader="underscore" w:pos="8504"/>
      </w:tabs>
      <w:spacing w:after="120"/>
      <w:ind w:left="482" w:hanging="482"/>
    </w:pPr>
  </w:style>
  <w:style w:type="paragraph" w:styleId="Listaconvietas2">
    <w:name w:val="List Bullet 2"/>
    <w:basedOn w:val="Normal"/>
    <w:autoRedefine/>
    <w:pPr>
      <w:tabs>
        <w:tab w:val="center" w:pos="4253"/>
        <w:tab w:val="right" w:pos="8505"/>
      </w:tabs>
      <w:spacing w:line="360" w:lineRule="auto"/>
      <w:ind w:left="566" w:hanging="283"/>
    </w:pPr>
    <w:rPr>
      <w:spacing w:val="0"/>
    </w:rPr>
  </w:style>
  <w:style w:type="character" w:styleId="Hipervnculo">
    <w:name w:val="Hyperlink"/>
    <w:uiPriority w:val="99"/>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Hipervnculovisitado">
    <w:name w:val="FollowedHyperlink"/>
    <w:rPr>
      <w:color w:val="800080"/>
      <w:u w:val="single"/>
    </w:rPr>
  </w:style>
  <w:style w:type="paragraph" w:styleId="TDC6">
    <w:name w:val="toc 6"/>
    <w:basedOn w:val="Normal"/>
    <w:next w:val="Normal"/>
    <w:autoRedefine/>
    <w:semiHidden/>
    <w:pPr>
      <w:spacing w:before="0" w:line="240" w:lineRule="auto"/>
      <w:ind w:left="1200"/>
      <w:jc w:val="left"/>
    </w:pPr>
    <w:rPr>
      <w:rFonts w:ascii="Times New Roman" w:hAnsi="Times New Roman"/>
      <w:spacing w:val="0"/>
      <w:sz w:val="24"/>
      <w:szCs w:val="24"/>
    </w:rPr>
  </w:style>
  <w:style w:type="paragraph" w:styleId="TDC7">
    <w:name w:val="toc 7"/>
    <w:basedOn w:val="Normal"/>
    <w:next w:val="Normal"/>
    <w:autoRedefine/>
    <w:semiHidden/>
    <w:pPr>
      <w:spacing w:before="0" w:line="240" w:lineRule="auto"/>
      <w:ind w:left="1440"/>
      <w:jc w:val="left"/>
    </w:pPr>
    <w:rPr>
      <w:rFonts w:ascii="Times New Roman" w:hAnsi="Times New Roman"/>
      <w:spacing w:val="0"/>
      <w:sz w:val="24"/>
      <w:szCs w:val="24"/>
    </w:rPr>
  </w:style>
  <w:style w:type="paragraph" w:styleId="TDC8">
    <w:name w:val="toc 8"/>
    <w:basedOn w:val="Normal"/>
    <w:next w:val="Normal"/>
    <w:autoRedefine/>
    <w:semiHidden/>
    <w:pPr>
      <w:spacing w:before="0" w:line="240" w:lineRule="auto"/>
      <w:ind w:left="1680"/>
      <w:jc w:val="left"/>
    </w:pPr>
    <w:rPr>
      <w:rFonts w:ascii="Times New Roman" w:hAnsi="Times New Roman"/>
      <w:spacing w:val="0"/>
      <w:sz w:val="24"/>
      <w:szCs w:val="24"/>
    </w:rPr>
  </w:style>
  <w:style w:type="paragraph" w:styleId="TDC9">
    <w:name w:val="toc 9"/>
    <w:basedOn w:val="Normal"/>
    <w:next w:val="Normal"/>
    <w:autoRedefine/>
    <w:semiHidden/>
    <w:pPr>
      <w:spacing w:before="0" w:line="240" w:lineRule="auto"/>
      <w:ind w:left="1920"/>
      <w:jc w:val="left"/>
    </w:pPr>
    <w:rPr>
      <w:rFonts w:ascii="Times New Roman" w:hAnsi="Times New Roman"/>
      <w:spacing w:val="0"/>
      <w:sz w:val="24"/>
      <w:szCs w:val="24"/>
    </w:rPr>
  </w:style>
  <w:style w:type="paragraph" w:styleId="ndice1">
    <w:name w:val="index 1"/>
    <w:basedOn w:val="Normal"/>
    <w:next w:val="Normal"/>
    <w:autoRedefine/>
    <w:semiHidden/>
    <w:pPr>
      <w:ind w:left="220" w:hanging="220"/>
    </w:pPr>
  </w:style>
  <w:style w:type="paragraph" w:customStyle="1" w:styleId="Numeracionecuaciones">
    <w:name w:val="Numeracion ecuaciones"/>
    <w:basedOn w:val="Epgrafe"/>
    <w:autoRedefine/>
    <w:rsid w:val="00DF3C7A"/>
    <w:pPr>
      <w:keepNext/>
      <w:framePr w:w="8756" w:wrap="auto" w:hAnchor="text" w:x="874" w:y="-7"/>
      <w:tabs>
        <w:tab w:val="clear" w:pos="993"/>
        <w:tab w:val="right" w:pos="8789"/>
      </w:tabs>
      <w:spacing w:before="0" w:after="0"/>
      <w:ind w:left="0" w:firstLine="0"/>
      <w:jc w:val="both"/>
    </w:pPr>
  </w:style>
  <w:style w:type="paragraph" w:styleId="Sangra2detindependiente">
    <w:name w:val="Body Text Indent 2"/>
    <w:basedOn w:val="Normal"/>
    <w:pPr>
      <w:spacing w:before="0" w:line="240" w:lineRule="auto"/>
      <w:ind w:left="3969"/>
    </w:pPr>
    <w:rPr>
      <w:rFonts w:cs="Arial"/>
      <w:spacing w:val="0"/>
      <w:szCs w:val="24"/>
    </w:rPr>
  </w:style>
  <w:style w:type="paragraph" w:styleId="Sangra3detindependiente">
    <w:name w:val="Body Text Indent 3"/>
    <w:basedOn w:val="Normal"/>
    <w:pPr>
      <w:spacing w:before="0" w:line="240" w:lineRule="auto"/>
      <w:ind w:firstLine="708"/>
    </w:pPr>
    <w:rPr>
      <w:spacing w:val="0"/>
      <w:szCs w:val="24"/>
    </w:rPr>
  </w:style>
  <w:style w:type="paragraph" w:styleId="Sangradetextonormal">
    <w:name w:val="Body Text Indent"/>
    <w:basedOn w:val="Normal"/>
    <w:pPr>
      <w:spacing w:before="0" w:line="240" w:lineRule="auto"/>
      <w:ind w:firstLine="708"/>
    </w:pPr>
    <w:rPr>
      <w:rFonts w:ascii="Comic Sans MS" w:hAnsi="Comic Sans MS"/>
      <w:spacing w:val="0"/>
      <w:sz w:val="24"/>
      <w:szCs w:val="24"/>
    </w:rPr>
  </w:style>
  <w:style w:type="paragraph" w:styleId="Subttulo">
    <w:name w:val="Subtitle"/>
    <w:basedOn w:val="Normal"/>
    <w:qFormat/>
    <w:pPr>
      <w:pBdr>
        <w:bottom w:val="single" w:sz="4" w:space="1" w:color="auto"/>
      </w:pBdr>
      <w:spacing w:before="0" w:line="240" w:lineRule="auto"/>
    </w:pPr>
    <w:rPr>
      <w:rFonts w:ascii="Comic Sans MS" w:hAnsi="Comic Sans MS"/>
      <w:b/>
      <w:bCs/>
      <w:spacing w:val="0"/>
      <w:sz w:val="24"/>
      <w:szCs w:val="24"/>
    </w:rPr>
  </w:style>
  <w:style w:type="paragraph" w:styleId="Textoindependiente">
    <w:name w:val="Body Text"/>
    <w:basedOn w:val="Normal"/>
    <w:pPr>
      <w:spacing w:before="0" w:line="240" w:lineRule="auto"/>
    </w:pPr>
    <w:rPr>
      <w:rFonts w:ascii="Comic Sans MS" w:hAnsi="Comic Sans MS"/>
      <w:spacing w:val="0"/>
      <w:sz w:val="24"/>
      <w:szCs w:val="24"/>
    </w:rPr>
  </w:style>
  <w:style w:type="paragraph" w:styleId="Textoindependiente2">
    <w:name w:val="Body Text 2"/>
    <w:basedOn w:val="Normal"/>
    <w:pPr>
      <w:spacing w:before="0" w:line="240" w:lineRule="auto"/>
      <w:jc w:val="left"/>
    </w:pPr>
    <w:rPr>
      <w:rFonts w:cs="Arial"/>
      <w:spacing w:val="0"/>
      <w:szCs w:val="24"/>
    </w:rPr>
  </w:style>
  <w:style w:type="paragraph" w:styleId="Textoindependiente3">
    <w:name w:val="Body Text 3"/>
    <w:basedOn w:val="Normal"/>
    <w:pPr>
      <w:spacing w:before="0" w:line="240" w:lineRule="auto"/>
    </w:pPr>
    <w:rPr>
      <w:rFonts w:cs="Arial"/>
      <w:spacing w:val="0"/>
      <w:szCs w:val="24"/>
    </w:rPr>
  </w:style>
  <w:style w:type="paragraph" w:styleId="Textonotaalfinal">
    <w:name w:val="endnote text"/>
    <w:basedOn w:val="Normal"/>
    <w:semiHidden/>
    <w:rPr>
      <w:sz w:val="20"/>
    </w:rPr>
  </w:style>
  <w:style w:type="paragraph" w:customStyle="1" w:styleId="Ttulo10">
    <w:name w:val="Título1"/>
    <w:basedOn w:val="Normal"/>
    <w:qFormat/>
    <w:pPr>
      <w:spacing w:before="0" w:line="240" w:lineRule="auto"/>
      <w:jc w:val="center"/>
    </w:pPr>
    <w:rPr>
      <w:b/>
      <w:bCs/>
      <w:spacing w:val="0"/>
      <w:sz w:val="24"/>
      <w:szCs w:val="24"/>
    </w:rPr>
  </w:style>
  <w:style w:type="paragraph" w:customStyle="1" w:styleId="xl36">
    <w:name w:val="xl36"/>
    <w:basedOn w:val="Normal"/>
    <w:pPr>
      <w:pBdr>
        <w:left w:val="single" w:sz="4" w:space="0" w:color="auto"/>
      </w:pBdr>
      <w:spacing w:before="100" w:beforeAutospacing="1" w:after="100" w:afterAutospacing="1" w:line="240" w:lineRule="auto"/>
      <w:jc w:val="left"/>
    </w:pPr>
    <w:rPr>
      <w:rFonts w:cs="Arial"/>
      <w:b/>
      <w:bCs/>
      <w:spacing w:val="0"/>
      <w:sz w:val="24"/>
      <w:szCs w:val="24"/>
    </w:rPr>
  </w:style>
  <w:style w:type="paragraph" w:customStyle="1" w:styleId="font5">
    <w:name w:val="font5"/>
    <w:basedOn w:val="Normal"/>
    <w:pPr>
      <w:spacing w:before="100" w:beforeAutospacing="1" w:after="100" w:afterAutospacing="1" w:line="240" w:lineRule="auto"/>
      <w:jc w:val="left"/>
    </w:pPr>
    <w:rPr>
      <w:rFonts w:cs="Arial"/>
      <w:b/>
      <w:bCs/>
      <w:spacing w:val="0"/>
      <w:sz w:val="20"/>
    </w:rPr>
  </w:style>
  <w:style w:type="character" w:styleId="Refdecomentario">
    <w:name w:val="annotation reference"/>
    <w:semiHidden/>
    <w:rsid w:val="00EE7B98"/>
    <w:rPr>
      <w:sz w:val="16"/>
      <w:szCs w:val="16"/>
    </w:rPr>
  </w:style>
  <w:style w:type="paragraph" w:styleId="Textocomentario">
    <w:name w:val="annotation text"/>
    <w:basedOn w:val="Normal"/>
    <w:semiHidden/>
    <w:rsid w:val="00EE7B98"/>
    <w:rPr>
      <w:sz w:val="20"/>
    </w:rPr>
  </w:style>
  <w:style w:type="paragraph" w:styleId="Asuntodelcomentario">
    <w:name w:val="annotation subject"/>
    <w:basedOn w:val="Textocomentario"/>
    <w:next w:val="Textocomentario"/>
    <w:semiHidden/>
    <w:rsid w:val="00EE7B98"/>
    <w:rPr>
      <w:b/>
      <w:bCs/>
    </w:rPr>
  </w:style>
  <w:style w:type="paragraph" w:styleId="Textodeglobo">
    <w:name w:val="Balloon Text"/>
    <w:basedOn w:val="Normal"/>
    <w:semiHidden/>
    <w:rsid w:val="00EE7B98"/>
    <w:rPr>
      <w:rFonts w:ascii="Tahoma" w:hAnsi="Tahoma" w:cs="Tahoma"/>
      <w:sz w:val="16"/>
      <w:szCs w:val="16"/>
    </w:rPr>
  </w:style>
  <w:style w:type="paragraph" w:styleId="Sinespaciado">
    <w:name w:val="No Spacing"/>
    <w:link w:val="SinespaciadoCar"/>
    <w:uiPriority w:val="1"/>
    <w:qFormat/>
    <w:rsid w:val="005E72A9"/>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5E72A9"/>
    <w:rPr>
      <w:rFonts w:asciiTheme="minorHAnsi" w:eastAsiaTheme="minorEastAsia" w:hAnsiTheme="minorHAnsi" w:cstheme="minorBidi"/>
      <w:sz w:val="22"/>
      <w:szCs w:val="22"/>
    </w:rPr>
  </w:style>
  <w:style w:type="table" w:styleId="Tablaconcuadrcula">
    <w:name w:val="Table Grid"/>
    <w:basedOn w:val="Tablanormal"/>
    <w:uiPriority w:val="59"/>
    <w:rsid w:val="00733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C3329"/>
    <w:pPr>
      <w:ind w:left="720"/>
      <w:contextualSpacing/>
    </w:pPr>
  </w:style>
  <w:style w:type="paragraph" w:customStyle="1" w:styleId="Titol2Annex">
    <w:name w:val="Titol 2 Annex"/>
    <w:basedOn w:val="Ttulo2"/>
    <w:next w:val="Normal"/>
    <w:qFormat/>
    <w:rsid w:val="00BC3329"/>
    <w:pPr>
      <w:numPr>
        <w:ilvl w:val="0"/>
        <w:numId w:val="0"/>
      </w:numPr>
    </w:pPr>
    <w:rPr>
      <w:lang w:val="ca-ES"/>
    </w:rPr>
  </w:style>
  <w:style w:type="character" w:customStyle="1" w:styleId="EncabezadoCar">
    <w:name w:val="Encabezado Car"/>
    <w:basedOn w:val="Fuentedeprrafopredeter"/>
    <w:link w:val="Encabezado"/>
    <w:uiPriority w:val="99"/>
    <w:rsid w:val="00131223"/>
    <w:rPr>
      <w:rFonts w:ascii="Calibri" w:hAnsi="Calibri"/>
      <w:spacing w:val="-3"/>
      <w:sz w:val="22"/>
    </w:rPr>
  </w:style>
  <w:style w:type="paragraph" w:styleId="Revisin">
    <w:name w:val="Revision"/>
    <w:hidden/>
    <w:uiPriority w:val="99"/>
    <w:semiHidden/>
    <w:rsid w:val="00E94EF5"/>
    <w:rPr>
      <w:rFonts w:ascii="Calibri" w:hAnsi="Calibri"/>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597355">
      <w:bodyDiv w:val="1"/>
      <w:marLeft w:val="0"/>
      <w:marRight w:val="0"/>
      <w:marTop w:val="0"/>
      <w:marBottom w:val="0"/>
      <w:divBdr>
        <w:top w:val="none" w:sz="0" w:space="0" w:color="auto"/>
        <w:left w:val="none" w:sz="0" w:space="0" w:color="auto"/>
        <w:bottom w:val="none" w:sz="0" w:space="0" w:color="auto"/>
        <w:right w:val="none" w:sz="0" w:space="0" w:color="auto"/>
      </w:divBdr>
    </w:div>
    <w:div w:id="1065178370">
      <w:bodyDiv w:val="1"/>
      <w:marLeft w:val="0"/>
      <w:marRight w:val="0"/>
      <w:marTop w:val="0"/>
      <w:marBottom w:val="0"/>
      <w:divBdr>
        <w:top w:val="none" w:sz="0" w:space="0" w:color="auto"/>
        <w:left w:val="none" w:sz="0" w:space="0" w:color="auto"/>
        <w:bottom w:val="none" w:sz="0" w:space="0" w:color="auto"/>
        <w:right w:val="none" w:sz="0" w:space="0" w:color="auto"/>
      </w:divBdr>
    </w:div>
    <w:div w:id="125871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F482D-8EF3-4920-B9D8-367E2A1B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14</Pages>
  <Words>1177</Words>
  <Characters>6233</Characters>
  <Application>Microsoft Office Word</Application>
  <DocSecurity>0</DocSecurity>
  <Lines>51</Lines>
  <Paragraphs>14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Plantilla PFC</vt:lpstr>
      <vt:lpstr>Plantilla PFC</vt:lpstr>
    </vt:vector>
  </TitlesOfParts>
  <Manager>R²M</Manager>
  <Company>MYR</Company>
  <LinksUpToDate>false</LinksUpToDate>
  <CharactersWithSpaces>7396</CharactersWithSpaces>
  <SharedDoc>false</SharedDoc>
  <HLinks>
    <vt:vector size="108" baseType="variant">
      <vt:variant>
        <vt:i4>1835059</vt:i4>
      </vt:variant>
      <vt:variant>
        <vt:i4>104</vt:i4>
      </vt:variant>
      <vt:variant>
        <vt:i4>0</vt:i4>
      </vt:variant>
      <vt:variant>
        <vt:i4>5</vt:i4>
      </vt:variant>
      <vt:variant>
        <vt:lpwstr/>
      </vt:variant>
      <vt:variant>
        <vt:lpwstr>_Toc37656900</vt:lpwstr>
      </vt:variant>
      <vt:variant>
        <vt:i4>1310778</vt:i4>
      </vt:variant>
      <vt:variant>
        <vt:i4>98</vt:i4>
      </vt:variant>
      <vt:variant>
        <vt:i4>0</vt:i4>
      </vt:variant>
      <vt:variant>
        <vt:i4>5</vt:i4>
      </vt:variant>
      <vt:variant>
        <vt:lpwstr/>
      </vt:variant>
      <vt:variant>
        <vt:lpwstr>_Toc37656899</vt:lpwstr>
      </vt:variant>
      <vt:variant>
        <vt:i4>1376314</vt:i4>
      </vt:variant>
      <vt:variant>
        <vt:i4>92</vt:i4>
      </vt:variant>
      <vt:variant>
        <vt:i4>0</vt:i4>
      </vt:variant>
      <vt:variant>
        <vt:i4>5</vt:i4>
      </vt:variant>
      <vt:variant>
        <vt:lpwstr/>
      </vt:variant>
      <vt:variant>
        <vt:lpwstr>_Toc37656898</vt:lpwstr>
      </vt:variant>
      <vt:variant>
        <vt:i4>1703994</vt:i4>
      </vt:variant>
      <vt:variant>
        <vt:i4>86</vt:i4>
      </vt:variant>
      <vt:variant>
        <vt:i4>0</vt:i4>
      </vt:variant>
      <vt:variant>
        <vt:i4>5</vt:i4>
      </vt:variant>
      <vt:variant>
        <vt:lpwstr/>
      </vt:variant>
      <vt:variant>
        <vt:lpwstr>_Toc37656897</vt:lpwstr>
      </vt:variant>
      <vt:variant>
        <vt:i4>1769530</vt:i4>
      </vt:variant>
      <vt:variant>
        <vt:i4>80</vt:i4>
      </vt:variant>
      <vt:variant>
        <vt:i4>0</vt:i4>
      </vt:variant>
      <vt:variant>
        <vt:i4>5</vt:i4>
      </vt:variant>
      <vt:variant>
        <vt:lpwstr/>
      </vt:variant>
      <vt:variant>
        <vt:lpwstr>_Toc37656896</vt:lpwstr>
      </vt:variant>
      <vt:variant>
        <vt:i4>1572922</vt:i4>
      </vt:variant>
      <vt:variant>
        <vt:i4>74</vt:i4>
      </vt:variant>
      <vt:variant>
        <vt:i4>0</vt:i4>
      </vt:variant>
      <vt:variant>
        <vt:i4>5</vt:i4>
      </vt:variant>
      <vt:variant>
        <vt:lpwstr/>
      </vt:variant>
      <vt:variant>
        <vt:lpwstr>_Toc37656895</vt:lpwstr>
      </vt:variant>
      <vt:variant>
        <vt:i4>1638458</vt:i4>
      </vt:variant>
      <vt:variant>
        <vt:i4>68</vt:i4>
      </vt:variant>
      <vt:variant>
        <vt:i4>0</vt:i4>
      </vt:variant>
      <vt:variant>
        <vt:i4>5</vt:i4>
      </vt:variant>
      <vt:variant>
        <vt:lpwstr/>
      </vt:variant>
      <vt:variant>
        <vt:lpwstr>_Toc37656894</vt:lpwstr>
      </vt:variant>
      <vt:variant>
        <vt:i4>1966138</vt:i4>
      </vt:variant>
      <vt:variant>
        <vt:i4>62</vt:i4>
      </vt:variant>
      <vt:variant>
        <vt:i4>0</vt:i4>
      </vt:variant>
      <vt:variant>
        <vt:i4>5</vt:i4>
      </vt:variant>
      <vt:variant>
        <vt:lpwstr/>
      </vt:variant>
      <vt:variant>
        <vt:lpwstr>_Toc37656893</vt:lpwstr>
      </vt:variant>
      <vt:variant>
        <vt:i4>2031674</vt:i4>
      </vt:variant>
      <vt:variant>
        <vt:i4>56</vt:i4>
      </vt:variant>
      <vt:variant>
        <vt:i4>0</vt:i4>
      </vt:variant>
      <vt:variant>
        <vt:i4>5</vt:i4>
      </vt:variant>
      <vt:variant>
        <vt:lpwstr/>
      </vt:variant>
      <vt:variant>
        <vt:lpwstr>_Toc37656892</vt:lpwstr>
      </vt:variant>
      <vt:variant>
        <vt:i4>1835066</vt:i4>
      </vt:variant>
      <vt:variant>
        <vt:i4>50</vt:i4>
      </vt:variant>
      <vt:variant>
        <vt:i4>0</vt:i4>
      </vt:variant>
      <vt:variant>
        <vt:i4>5</vt:i4>
      </vt:variant>
      <vt:variant>
        <vt:lpwstr/>
      </vt:variant>
      <vt:variant>
        <vt:lpwstr>_Toc37656891</vt:lpwstr>
      </vt:variant>
      <vt:variant>
        <vt:i4>1900602</vt:i4>
      </vt:variant>
      <vt:variant>
        <vt:i4>44</vt:i4>
      </vt:variant>
      <vt:variant>
        <vt:i4>0</vt:i4>
      </vt:variant>
      <vt:variant>
        <vt:i4>5</vt:i4>
      </vt:variant>
      <vt:variant>
        <vt:lpwstr/>
      </vt:variant>
      <vt:variant>
        <vt:lpwstr>_Toc37656890</vt:lpwstr>
      </vt:variant>
      <vt:variant>
        <vt:i4>1310779</vt:i4>
      </vt:variant>
      <vt:variant>
        <vt:i4>38</vt:i4>
      </vt:variant>
      <vt:variant>
        <vt:i4>0</vt:i4>
      </vt:variant>
      <vt:variant>
        <vt:i4>5</vt:i4>
      </vt:variant>
      <vt:variant>
        <vt:lpwstr/>
      </vt:variant>
      <vt:variant>
        <vt:lpwstr>_Toc37656889</vt:lpwstr>
      </vt:variant>
      <vt:variant>
        <vt:i4>1376315</vt:i4>
      </vt:variant>
      <vt:variant>
        <vt:i4>32</vt:i4>
      </vt:variant>
      <vt:variant>
        <vt:i4>0</vt:i4>
      </vt:variant>
      <vt:variant>
        <vt:i4>5</vt:i4>
      </vt:variant>
      <vt:variant>
        <vt:lpwstr/>
      </vt:variant>
      <vt:variant>
        <vt:lpwstr>_Toc37656888</vt:lpwstr>
      </vt:variant>
      <vt:variant>
        <vt:i4>1703995</vt:i4>
      </vt:variant>
      <vt:variant>
        <vt:i4>26</vt:i4>
      </vt:variant>
      <vt:variant>
        <vt:i4>0</vt:i4>
      </vt:variant>
      <vt:variant>
        <vt:i4>5</vt:i4>
      </vt:variant>
      <vt:variant>
        <vt:lpwstr/>
      </vt:variant>
      <vt:variant>
        <vt:lpwstr>_Toc37656887</vt:lpwstr>
      </vt:variant>
      <vt:variant>
        <vt:i4>1769531</vt:i4>
      </vt:variant>
      <vt:variant>
        <vt:i4>20</vt:i4>
      </vt:variant>
      <vt:variant>
        <vt:i4>0</vt:i4>
      </vt:variant>
      <vt:variant>
        <vt:i4>5</vt:i4>
      </vt:variant>
      <vt:variant>
        <vt:lpwstr/>
      </vt:variant>
      <vt:variant>
        <vt:lpwstr>_Toc37656886</vt:lpwstr>
      </vt:variant>
      <vt:variant>
        <vt:i4>1572923</vt:i4>
      </vt:variant>
      <vt:variant>
        <vt:i4>14</vt:i4>
      </vt:variant>
      <vt:variant>
        <vt:i4>0</vt:i4>
      </vt:variant>
      <vt:variant>
        <vt:i4>5</vt:i4>
      </vt:variant>
      <vt:variant>
        <vt:lpwstr/>
      </vt:variant>
      <vt:variant>
        <vt:lpwstr>_Toc37656885</vt:lpwstr>
      </vt:variant>
      <vt:variant>
        <vt:i4>1638459</vt:i4>
      </vt:variant>
      <vt:variant>
        <vt:i4>8</vt:i4>
      </vt:variant>
      <vt:variant>
        <vt:i4>0</vt:i4>
      </vt:variant>
      <vt:variant>
        <vt:i4>5</vt:i4>
      </vt:variant>
      <vt:variant>
        <vt:lpwstr/>
      </vt:variant>
      <vt:variant>
        <vt:lpwstr>_Toc37656884</vt:lpwstr>
      </vt:variant>
      <vt:variant>
        <vt:i4>1966139</vt:i4>
      </vt:variant>
      <vt:variant>
        <vt:i4>2</vt:i4>
      </vt:variant>
      <vt:variant>
        <vt:i4>0</vt:i4>
      </vt:variant>
      <vt:variant>
        <vt:i4>5</vt:i4>
      </vt:variant>
      <vt:variant>
        <vt:lpwstr/>
      </vt:variant>
      <vt:variant>
        <vt:lpwstr>_Toc37656883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PFC</dc:title>
  <dc:subject>Plantilla PFC</dc:subject>
  <dc:creator>Rafael Ruiz</dc:creator>
  <cp:lastModifiedBy>Jonny</cp:lastModifiedBy>
  <cp:revision>10</cp:revision>
  <cp:lastPrinted>2016-11-29T12:21:00Z</cp:lastPrinted>
  <dcterms:created xsi:type="dcterms:W3CDTF">2017-04-20T15:57:00Z</dcterms:created>
  <dcterms:modified xsi:type="dcterms:W3CDTF">2017-05-05T09:54:00Z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eulalia.planas@upc.edu@www.mendeley.com</vt:lpwstr>
  </property>
  <property fmtid="{D5CDD505-2E9C-101B-9397-08002B2CF9AE}" pid="4" name="Mendeley Citation Style_1">
    <vt:lpwstr>http://csl.mendeley.com/styles/5150531/iso690-numeric-cat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http://csl.mendeley.com/styles/5150531/iso690-author-date-cat</vt:lpwstr>
  </property>
  <property fmtid="{D5CDD505-2E9C-101B-9397-08002B2CF9AE}" pid="18" name="Mendeley Recent Style Name 6_1">
    <vt:lpwstr>ISO-690 (author-date, Catalan)</vt:lpwstr>
  </property>
  <property fmtid="{D5CDD505-2E9C-101B-9397-08002B2CF9AE}" pid="19" name="Mendeley Recent Style Id 7_1">
    <vt:lpwstr>http://csl.mendeley.com/styles/5150531/iso690-author-date-spi</vt:lpwstr>
  </property>
  <property fmtid="{D5CDD505-2E9C-101B-9397-08002B2CF9AE}" pid="20" name="Mendeley Recent Style Name 7_1">
    <vt:lpwstr>ISO-690 (author-date, Spanish)</vt:lpwstr>
  </property>
  <property fmtid="{D5CDD505-2E9C-101B-9397-08002B2CF9AE}" pid="21" name="Mendeley Recent Style Id 8_1">
    <vt:lpwstr>http://csl.mendeley.com/styles/5150531/iso690-numeric-cat</vt:lpwstr>
  </property>
  <property fmtid="{D5CDD505-2E9C-101B-9397-08002B2CF9AE}" pid="22" name="Mendeley Recent Style Name 8_1">
    <vt:lpwstr>ISO-690 (numeric, Catalan)</vt:lpwstr>
  </property>
  <property fmtid="{D5CDD505-2E9C-101B-9397-08002B2CF9AE}" pid="23" name="Mendeley Recent Style Id 9_1">
    <vt:lpwstr>http://csl.mendeley.com/styles/5150531/iso690-numeric-spi</vt:lpwstr>
  </property>
  <property fmtid="{D5CDD505-2E9C-101B-9397-08002B2CF9AE}" pid="24" name="Mendeley Recent Style Name 9_1">
    <vt:lpwstr>ISO-690 (numeric, Spanish)</vt:lpwstr>
  </property>
</Properties>
</file>